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B9FB35" w14:textId="77777777" w:rsidR="00FC1B85" w:rsidRPr="00751527" w:rsidRDefault="00FC1B85" w:rsidP="00FC1B85">
      <w:pPr>
        <w:jc w:val="center"/>
        <w:rPr>
          <w:rFonts w:asciiTheme="majorHAnsi" w:eastAsiaTheme="majorEastAsia" w:hAnsiTheme="majorHAnsi" w:cstheme="majorHAnsi"/>
          <w:b/>
          <w:sz w:val="24"/>
          <w:szCs w:val="24"/>
        </w:rPr>
      </w:pPr>
      <w:bookmarkStart w:id="0" w:name="_GoBack"/>
      <w:bookmarkEnd w:id="0"/>
      <w:r w:rsidRPr="00751527">
        <w:rPr>
          <w:rFonts w:asciiTheme="majorHAnsi" w:eastAsiaTheme="majorEastAsia" w:hAnsiTheme="majorHAnsi" w:cstheme="majorHAnsi"/>
          <w:b/>
          <w:sz w:val="24"/>
          <w:szCs w:val="24"/>
        </w:rPr>
        <w:t>倫理指針改正に伴う　研究の点検について</w:t>
      </w:r>
    </w:p>
    <w:p w14:paraId="41E70089" w14:textId="77777777" w:rsidR="00FC1B85" w:rsidRPr="00751527" w:rsidRDefault="00FC1B85" w:rsidP="00FC1B85">
      <w:pPr>
        <w:spacing w:line="340" w:lineRule="exact"/>
        <w:ind w:left="260" w:hangingChars="118" w:hanging="260"/>
        <w:rPr>
          <w:rFonts w:asciiTheme="majorHAnsi" w:eastAsia="ＭＳ ゴシック" w:hAnsiTheme="majorHAnsi" w:cstheme="majorHAnsi"/>
          <w:sz w:val="22"/>
          <w:u w:val="single"/>
        </w:rPr>
      </w:pPr>
    </w:p>
    <w:p w14:paraId="560C7144"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平成</w:t>
      </w:r>
      <w:r w:rsidRPr="00751527">
        <w:rPr>
          <w:rFonts w:asciiTheme="majorHAnsi" w:eastAsiaTheme="majorEastAsia" w:hAnsiTheme="majorHAnsi" w:cstheme="majorHAnsi"/>
          <w:sz w:val="22"/>
        </w:rPr>
        <w:t>29</w:t>
      </w:r>
      <w:r w:rsidRPr="00751527">
        <w:rPr>
          <w:rFonts w:asciiTheme="majorHAnsi" w:eastAsiaTheme="majorEastAsia" w:hAnsiTheme="majorHAnsi" w:cstheme="majorHAnsi"/>
          <w:sz w:val="22"/>
        </w:rPr>
        <w:t>年</w:t>
      </w:r>
      <w:r w:rsidRPr="00751527">
        <w:rPr>
          <w:rFonts w:asciiTheme="majorHAnsi" w:eastAsiaTheme="majorEastAsia" w:hAnsiTheme="majorHAnsi" w:cstheme="majorHAnsi"/>
          <w:sz w:val="22"/>
        </w:rPr>
        <w:t>2</w:t>
      </w:r>
      <w:r w:rsidRPr="00751527">
        <w:rPr>
          <w:rFonts w:asciiTheme="majorHAnsi" w:eastAsiaTheme="majorEastAsia" w:hAnsiTheme="majorHAnsi" w:cstheme="majorHAnsi"/>
          <w:sz w:val="22"/>
        </w:rPr>
        <w:t>月</w:t>
      </w:r>
      <w:r w:rsidRPr="00751527">
        <w:rPr>
          <w:rFonts w:asciiTheme="majorHAnsi" w:eastAsiaTheme="majorEastAsia" w:hAnsiTheme="majorHAnsi" w:cstheme="majorHAnsi"/>
          <w:sz w:val="22"/>
        </w:rPr>
        <w:t>28</w:t>
      </w:r>
      <w:r w:rsidRPr="00751527">
        <w:rPr>
          <w:rFonts w:asciiTheme="majorHAnsi" w:eastAsiaTheme="majorEastAsia" w:hAnsiTheme="majorHAnsi" w:cstheme="majorHAnsi"/>
          <w:sz w:val="22"/>
        </w:rPr>
        <w:t>日付で次の倫理指針が改正されました。</w:t>
      </w:r>
    </w:p>
    <w:p w14:paraId="36623451" w14:textId="77777777" w:rsidR="00FC1B85" w:rsidRPr="00751527" w:rsidRDefault="00FC1B85" w:rsidP="00FC1B85">
      <w:pPr>
        <w:spacing w:line="340" w:lineRule="exact"/>
        <w:ind w:firstLineChars="200" w:firstLine="44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 xml:space="preserve">「人を対象とする医学系研究に関する倫理指針」（医学系指針）　</w:t>
      </w:r>
    </w:p>
    <w:p w14:paraId="707DCF81" w14:textId="77777777" w:rsidR="00FC1B85" w:rsidRPr="00751527" w:rsidRDefault="00FC1B85" w:rsidP="00FC1B85">
      <w:pPr>
        <w:spacing w:line="340" w:lineRule="exact"/>
        <w:ind w:firstLineChars="200" w:firstLine="44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「ヒトゲノム・遺伝子解析研究に関する倫理指針」（ゲノム指針）</w:t>
      </w:r>
    </w:p>
    <w:p w14:paraId="258E7E07"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具体的な内容は臨床研究センターのサイトに文書を掲載していますのでご参照ください。</w:t>
      </w:r>
    </w:p>
    <w:p w14:paraId="66859740" w14:textId="77777777" w:rsidR="00FC1B85" w:rsidRPr="00751527" w:rsidRDefault="006D4431" w:rsidP="00FC1B85">
      <w:pPr>
        <w:spacing w:line="340" w:lineRule="exact"/>
        <w:ind w:firstLineChars="100" w:firstLine="210"/>
        <w:jc w:val="left"/>
        <w:rPr>
          <w:rFonts w:asciiTheme="majorHAnsi" w:eastAsiaTheme="majorEastAsia" w:hAnsiTheme="majorHAnsi" w:cstheme="majorHAnsi"/>
          <w:sz w:val="22"/>
        </w:rPr>
      </w:pPr>
      <w:hyperlink r:id="rId8" w:history="1">
        <w:r w:rsidR="00FC1B85" w:rsidRPr="00751527">
          <w:rPr>
            <w:rStyle w:val="af"/>
            <w:rFonts w:asciiTheme="majorHAnsi" w:eastAsiaTheme="majorEastAsia" w:hAnsiTheme="majorHAnsi" w:cstheme="majorHAnsi"/>
            <w:color w:val="auto"/>
            <w:sz w:val="22"/>
          </w:rPr>
          <w:t>http://rinken.shimane-u-tiken.jp/researcher/795</w:t>
        </w:r>
      </w:hyperlink>
    </w:p>
    <w:p w14:paraId="2E0861BF"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p>
    <w:p w14:paraId="129A9AA8"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おもに個人情報保護法改正に伴う変更で、施行日はいずれも平成</w:t>
      </w:r>
      <w:r w:rsidRPr="00751527">
        <w:rPr>
          <w:rFonts w:asciiTheme="majorHAnsi" w:eastAsiaTheme="majorEastAsia" w:hAnsiTheme="majorHAnsi" w:cstheme="majorHAnsi"/>
          <w:sz w:val="22"/>
        </w:rPr>
        <w:t>29</w:t>
      </w:r>
      <w:r w:rsidRPr="00751527">
        <w:rPr>
          <w:rFonts w:asciiTheme="majorHAnsi" w:eastAsiaTheme="majorEastAsia" w:hAnsiTheme="majorHAnsi" w:cstheme="majorHAnsi"/>
          <w:sz w:val="22"/>
        </w:rPr>
        <w:t>年</w:t>
      </w:r>
      <w:r w:rsidRPr="00751527">
        <w:rPr>
          <w:rFonts w:asciiTheme="majorHAnsi" w:eastAsiaTheme="majorEastAsia" w:hAnsiTheme="majorHAnsi" w:cstheme="majorHAnsi"/>
          <w:sz w:val="22"/>
        </w:rPr>
        <w:t>5</w:t>
      </w:r>
      <w:r w:rsidRPr="00751527">
        <w:rPr>
          <w:rFonts w:asciiTheme="majorHAnsi" w:eastAsiaTheme="majorEastAsia" w:hAnsiTheme="majorHAnsi" w:cstheme="majorHAnsi"/>
          <w:sz w:val="22"/>
        </w:rPr>
        <w:t>月</w:t>
      </w:r>
      <w:r w:rsidRPr="00751527">
        <w:rPr>
          <w:rFonts w:asciiTheme="majorHAnsi" w:eastAsiaTheme="majorEastAsia" w:hAnsiTheme="majorHAnsi" w:cstheme="majorHAnsi"/>
          <w:sz w:val="22"/>
        </w:rPr>
        <w:t>30</w:t>
      </w:r>
      <w:r w:rsidRPr="00751527">
        <w:rPr>
          <w:rFonts w:asciiTheme="majorHAnsi" w:eastAsiaTheme="majorEastAsia" w:hAnsiTheme="majorHAnsi" w:cstheme="majorHAnsi"/>
          <w:sz w:val="22"/>
        </w:rPr>
        <w:t>日です。</w:t>
      </w:r>
    </w:p>
    <w:p w14:paraId="502BD055"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p>
    <w:p w14:paraId="3BE43AA6"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これから新たに申請される研究は、改正後の倫理指針に基づいて研究計画書等を作成しなければなりませんが、</w:t>
      </w:r>
      <w:r w:rsidRPr="00751527">
        <w:rPr>
          <w:rFonts w:asciiTheme="majorHAnsi" w:eastAsiaTheme="majorEastAsia" w:hAnsiTheme="majorHAnsi" w:cstheme="majorHAnsi"/>
          <w:color w:val="FF0000"/>
          <w:sz w:val="22"/>
        </w:rPr>
        <w:t>今回の改正は、新たに申請される研究のみならず、現在実施中のすべての研究について適用されます。</w:t>
      </w:r>
      <w:r w:rsidRPr="00751527">
        <w:rPr>
          <w:rFonts w:asciiTheme="majorHAnsi" w:eastAsiaTheme="majorEastAsia" w:hAnsiTheme="majorHAnsi" w:cstheme="majorHAnsi"/>
          <w:color w:val="0000FF"/>
          <w:sz w:val="22"/>
        </w:rPr>
        <w:t>特に個人情報保護に関する事項については、平成</w:t>
      </w:r>
      <w:r w:rsidRPr="00751527">
        <w:rPr>
          <w:rFonts w:asciiTheme="majorHAnsi" w:eastAsiaTheme="majorEastAsia" w:hAnsiTheme="majorHAnsi" w:cstheme="majorHAnsi"/>
          <w:color w:val="0000FF"/>
          <w:sz w:val="22"/>
        </w:rPr>
        <w:t>29</w:t>
      </w:r>
      <w:r w:rsidRPr="00751527">
        <w:rPr>
          <w:rFonts w:asciiTheme="majorHAnsi" w:eastAsiaTheme="majorEastAsia" w:hAnsiTheme="majorHAnsi" w:cstheme="majorHAnsi"/>
          <w:color w:val="0000FF"/>
          <w:sz w:val="22"/>
        </w:rPr>
        <w:t>年</w:t>
      </w:r>
      <w:r w:rsidRPr="00751527">
        <w:rPr>
          <w:rFonts w:asciiTheme="majorHAnsi" w:eastAsiaTheme="majorEastAsia" w:hAnsiTheme="majorHAnsi" w:cstheme="majorHAnsi"/>
          <w:color w:val="0000FF"/>
          <w:sz w:val="22"/>
        </w:rPr>
        <w:t>5</w:t>
      </w:r>
      <w:r w:rsidRPr="00751527">
        <w:rPr>
          <w:rFonts w:asciiTheme="majorHAnsi" w:eastAsiaTheme="majorEastAsia" w:hAnsiTheme="majorHAnsi" w:cstheme="majorHAnsi"/>
          <w:color w:val="0000FF"/>
          <w:sz w:val="22"/>
        </w:rPr>
        <w:t>月</w:t>
      </w:r>
      <w:r w:rsidRPr="00751527">
        <w:rPr>
          <w:rFonts w:asciiTheme="majorHAnsi" w:eastAsiaTheme="majorEastAsia" w:hAnsiTheme="majorHAnsi" w:cstheme="majorHAnsi"/>
          <w:color w:val="0000FF"/>
          <w:sz w:val="22"/>
        </w:rPr>
        <w:t>29</w:t>
      </w:r>
      <w:r w:rsidRPr="00751527">
        <w:rPr>
          <w:rFonts w:asciiTheme="majorHAnsi" w:eastAsiaTheme="majorEastAsia" w:hAnsiTheme="majorHAnsi" w:cstheme="majorHAnsi"/>
          <w:color w:val="0000FF"/>
          <w:sz w:val="22"/>
        </w:rPr>
        <w:t>日までに必要な変更を行うこととされています。</w:t>
      </w:r>
    </w:p>
    <w:p w14:paraId="3DAAD01E"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p>
    <w:p w14:paraId="5CFED242"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そのため、実施中の研究について、何らかの手続きが必要かどうかを判断できるように、厚生労働省・文部科学省から研究責任者向けのチェックリストが提供されました。それを島根大学用にアレンジしたのが別添のチェックリストです。</w:t>
      </w:r>
    </w:p>
    <w:p w14:paraId="36D51321"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p>
    <w:p w14:paraId="274BBB12"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＜おもなポイント＞</w:t>
      </w:r>
    </w:p>
    <w:p w14:paraId="1F547277" w14:textId="77777777" w:rsidR="00FC1B85" w:rsidRPr="00751527" w:rsidRDefault="00FC1B85" w:rsidP="00FC1B85">
      <w:pPr>
        <w:pStyle w:val="ae"/>
        <w:numPr>
          <w:ilvl w:val="0"/>
          <w:numId w:val="12"/>
        </w:numPr>
        <w:spacing w:line="340" w:lineRule="exact"/>
        <w:ind w:leftChars="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既に終了している研究については、速やかに研究終了報告書を提出してください。</w:t>
      </w:r>
    </w:p>
    <w:p w14:paraId="05B7F94E" w14:textId="77777777" w:rsidR="00FC1B85" w:rsidRPr="00751527" w:rsidRDefault="00FC1B85" w:rsidP="00FC1B85">
      <w:pPr>
        <w:pStyle w:val="ae"/>
        <w:numPr>
          <w:ilvl w:val="0"/>
          <w:numId w:val="12"/>
        </w:numPr>
        <w:spacing w:line="340" w:lineRule="exact"/>
        <w:ind w:leftChars="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平成</w:t>
      </w:r>
      <w:r w:rsidRPr="00751527">
        <w:rPr>
          <w:rFonts w:asciiTheme="majorHAnsi" w:eastAsiaTheme="majorEastAsia" w:hAnsiTheme="majorHAnsi" w:cstheme="majorHAnsi"/>
          <w:sz w:val="22"/>
        </w:rPr>
        <w:t>15</w:t>
      </w:r>
      <w:r w:rsidRPr="00751527">
        <w:rPr>
          <w:rFonts w:asciiTheme="majorHAnsi" w:eastAsiaTheme="majorEastAsia" w:hAnsiTheme="majorHAnsi" w:cstheme="majorHAnsi"/>
          <w:sz w:val="22"/>
        </w:rPr>
        <w:t>年</w:t>
      </w:r>
      <w:r w:rsidRPr="00751527">
        <w:rPr>
          <w:rFonts w:asciiTheme="majorHAnsi" w:eastAsiaTheme="majorEastAsia" w:hAnsiTheme="majorHAnsi" w:cstheme="majorHAnsi"/>
          <w:sz w:val="22"/>
        </w:rPr>
        <w:t>7</w:t>
      </w:r>
      <w:r w:rsidRPr="00751527">
        <w:rPr>
          <w:rFonts w:asciiTheme="majorHAnsi" w:eastAsiaTheme="majorEastAsia" w:hAnsiTheme="majorHAnsi" w:cstheme="majorHAnsi"/>
          <w:sz w:val="22"/>
        </w:rPr>
        <w:t>月</w:t>
      </w:r>
      <w:r w:rsidRPr="00751527">
        <w:rPr>
          <w:rFonts w:asciiTheme="majorHAnsi" w:eastAsiaTheme="majorEastAsia" w:hAnsiTheme="majorHAnsi" w:cstheme="majorHAnsi"/>
          <w:sz w:val="22"/>
        </w:rPr>
        <w:t xml:space="preserve">29 </w:t>
      </w:r>
      <w:r w:rsidRPr="00751527">
        <w:rPr>
          <w:rFonts w:asciiTheme="majorHAnsi" w:eastAsiaTheme="majorEastAsia" w:hAnsiTheme="majorHAnsi" w:cstheme="majorHAnsi"/>
          <w:sz w:val="22"/>
        </w:rPr>
        <w:t>日までに着手された臨床研究、平成</w:t>
      </w:r>
      <w:r w:rsidRPr="00751527">
        <w:rPr>
          <w:rFonts w:asciiTheme="majorHAnsi" w:eastAsiaTheme="majorEastAsia" w:hAnsiTheme="majorHAnsi" w:cstheme="majorHAnsi"/>
          <w:sz w:val="22"/>
        </w:rPr>
        <w:t>13</w:t>
      </w:r>
      <w:r w:rsidRPr="00751527">
        <w:rPr>
          <w:rFonts w:asciiTheme="majorHAnsi" w:eastAsiaTheme="majorEastAsia" w:hAnsiTheme="majorHAnsi" w:cstheme="majorHAnsi"/>
          <w:sz w:val="22"/>
        </w:rPr>
        <w:t>年</w:t>
      </w:r>
      <w:r w:rsidRPr="00751527">
        <w:rPr>
          <w:rFonts w:asciiTheme="majorHAnsi" w:eastAsiaTheme="majorEastAsia" w:hAnsiTheme="majorHAnsi" w:cstheme="majorHAnsi"/>
          <w:sz w:val="22"/>
        </w:rPr>
        <w:t>3</w:t>
      </w:r>
      <w:r w:rsidRPr="00751527">
        <w:rPr>
          <w:rFonts w:asciiTheme="majorHAnsi" w:eastAsiaTheme="majorEastAsia" w:hAnsiTheme="majorHAnsi" w:cstheme="majorHAnsi"/>
          <w:sz w:val="22"/>
        </w:rPr>
        <w:t>月</w:t>
      </w:r>
      <w:r w:rsidRPr="00751527">
        <w:rPr>
          <w:rFonts w:asciiTheme="majorHAnsi" w:eastAsiaTheme="majorEastAsia" w:hAnsiTheme="majorHAnsi" w:cstheme="majorHAnsi"/>
          <w:sz w:val="22"/>
        </w:rPr>
        <w:t xml:space="preserve">31 </w:t>
      </w:r>
      <w:r w:rsidRPr="00751527">
        <w:rPr>
          <w:rFonts w:asciiTheme="majorHAnsi" w:eastAsiaTheme="majorEastAsia" w:hAnsiTheme="majorHAnsi" w:cstheme="majorHAnsi"/>
          <w:sz w:val="22"/>
        </w:rPr>
        <w:t>日までに着手されたゲノム研究または「疫学研究指針」又は「医学系指針」において「既に連結不可能匿名化されている情報のみを用いる研究」に該当し、倫理審査を受けずに実施されている研究であって、今後も研究を継続する場合は、新指針に従って申請を行ってください。</w:t>
      </w:r>
    </w:p>
    <w:p w14:paraId="7DE3D00B" w14:textId="77777777" w:rsidR="00FC1B85" w:rsidRPr="00751527" w:rsidRDefault="00FC1B85" w:rsidP="00FC1B85">
      <w:pPr>
        <w:pStyle w:val="ae"/>
        <w:numPr>
          <w:ilvl w:val="0"/>
          <w:numId w:val="12"/>
        </w:numPr>
        <w:spacing w:line="340" w:lineRule="exact"/>
        <w:ind w:leftChars="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インフォームド・コンセントを受けず、オプトアウトを行っている研究について、公開すべき項目が増えました。新指針に照らし、現行の公開情報が不足している場合は変更申請を行ってください。</w:t>
      </w:r>
    </w:p>
    <w:p w14:paraId="27B1245E" w14:textId="77777777" w:rsidR="00FC1B85" w:rsidRPr="00751527" w:rsidRDefault="00FC1B85" w:rsidP="00FC1B85">
      <w:pPr>
        <w:pStyle w:val="ae"/>
        <w:numPr>
          <w:ilvl w:val="0"/>
          <w:numId w:val="12"/>
        </w:numPr>
        <w:spacing w:line="340" w:lineRule="exact"/>
        <w:ind w:leftChars="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複数の施設間で試料・情報のやりとりを行う研究については、その記録を残すことが義務付けられました。研究計画書への追記等が必要になる場合は、変更申請を行ってください。</w:t>
      </w:r>
    </w:p>
    <w:p w14:paraId="51CCF30E"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p>
    <w:p w14:paraId="3E952FCF"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研究責任者はこのチェックリストに従って、実施中の研究について点検し、必要な場合は医の倫理委員会への手続きを行ってください。</w:t>
      </w:r>
    </w:p>
    <w:p w14:paraId="1CB01FF2" w14:textId="0DF70306"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チェックリストは「医学系指針」に基づいて作成されたものですが、「ゲノム指針」も大きな違いはありませんので、いずれの研究についてもこのチェックリストで点検をお願いします。</w:t>
      </w:r>
    </w:p>
    <w:p w14:paraId="583BA710"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p>
    <w:p w14:paraId="7C57FC3A"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対応がされない場合には倫理指針のみならず、個人情報保護法の違反に問われる可能性もありますのでご留意ください。</w:t>
      </w:r>
    </w:p>
    <w:p w14:paraId="567429B7"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また、特に平成</w:t>
      </w:r>
      <w:r w:rsidRPr="00751527">
        <w:rPr>
          <w:rFonts w:asciiTheme="majorHAnsi" w:eastAsiaTheme="majorEastAsia" w:hAnsiTheme="majorHAnsi" w:cstheme="majorHAnsi"/>
          <w:sz w:val="22"/>
        </w:rPr>
        <w:t>26</w:t>
      </w:r>
      <w:r w:rsidRPr="00751527">
        <w:rPr>
          <w:rFonts w:asciiTheme="majorHAnsi" w:eastAsiaTheme="majorEastAsia" w:hAnsiTheme="majorHAnsi" w:cstheme="majorHAnsi"/>
          <w:sz w:val="22"/>
        </w:rPr>
        <w:t>年</w:t>
      </w:r>
      <w:r w:rsidRPr="00751527">
        <w:rPr>
          <w:rFonts w:asciiTheme="majorHAnsi" w:eastAsiaTheme="majorEastAsia" w:hAnsiTheme="majorHAnsi" w:cstheme="majorHAnsi"/>
          <w:sz w:val="22"/>
        </w:rPr>
        <w:t>8</w:t>
      </w:r>
      <w:r w:rsidRPr="00751527">
        <w:rPr>
          <w:rFonts w:asciiTheme="majorHAnsi" w:eastAsiaTheme="majorEastAsia" w:hAnsiTheme="majorHAnsi" w:cstheme="majorHAnsi"/>
          <w:sz w:val="22"/>
        </w:rPr>
        <w:t>月以前に申請された研究で、研究計画書、説明文書の内容が倫理指針の規定に沿っていないものもまだ見受けられますので、今後も継続される場合には、この機会に合わせて見直しをお願いします。</w:t>
      </w:r>
    </w:p>
    <w:p w14:paraId="417139DB"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p>
    <w:p w14:paraId="2FC5615F"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なお、医の倫理委員会では、変更申請の内容が今回の指針改正に伴うものに限られ、軽微であると判断される場合には、通常の迅速審査（予備審査）よりも簡略化した形で審査を行う予定です。</w:t>
      </w:r>
    </w:p>
    <w:p w14:paraId="4235590C"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p>
    <w:p w14:paraId="13A5EB8B" w14:textId="77777777" w:rsidR="00FC1B85" w:rsidRPr="00751527" w:rsidRDefault="00FC1B85" w:rsidP="00FC1B85">
      <w:pPr>
        <w:spacing w:line="340" w:lineRule="exact"/>
        <w:ind w:firstLineChars="100" w:firstLine="220"/>
        <w:jc w:val="left"/>
        <w:rPr>
          <w:rFonts w:asciiTheme="majorHAnsi" w:eastAsiaTheme="majorEastAsia" w:hAnsiTheme="majorHAnsi" w:cstheme="majorHAnsi"/>
          <w:sz w:val="22"/>
        </w:rPr>
      </w:pPr>
      <w:r w:rsidRPr="00751527">
        <w:rPr>
          <w:rFonts w:asciiTheme="majorHAnsi" w:eastAsiaTheme="majorEastAsia" w:hAnsiTheme="majorHAnsi" w:cstheme="majorHAnsi"/>
          <w:sz w:val="22"/>
        </w:rPr>
        <w:t>改正の経緯やポイントについて、厚生労働省の担当者が講義した画像が「</w:t>
      </w:r>
      <w:r w:rsidRPr="00751527">
        <w:rPr>
          <w:rFonts w:asciiTheme="majorHAnsi" w:eastAsiaTheme="majorEastAsia" w:hAnsiTheme="majorHAnsi" w:cstheme="majorHAnsi"/>
          <w:sz w:val="22"/>
        </w:rPr>
        <w:t>ICR</w:t>
      </w:r>
      <w:r w:rsidRPr="00751527">
        <w:rPr>
          <w:rFonts w:asciiTheme="majorHAnsi" w:eastAsiaTheme="majorEastAsia" w:hAnsiTheme="majorHAnsi" w:cstheme="majorHAnsi"/>
          <w:sz w:val="22"/>
        </w:rPr>
        <w:t>臨床研究入門」に掲載されており、その資料をダウンロードすることも可能ですので必要な場合には閲覧してください。（ユーザー登録は無料です。ご自身で登録してください。）</w:t>
      </w:r>
    </w:p>
    <w:p w14:paraId="5F49E03A" w14:textId="77777777" w:rsidR="00FC1B85" w:rsidRPr="00751527" w:rsidRDefault="006D4431" w:rsidP="00FC1B85">
      <w:pPr>
        <w:spacing w:line="340" w:lineRule="exact"/>
        <w:ind w:firstLineChars="100" w:firstLine="210"/>
        <w:jc w:val="left"/>
        <w:rPr>
          <w:rFonts w:asciiTheme="majorHAnsi" w:eastAsiaTheme="majorEastAsia" w:hAnsiTheme="majorHAnsi" w:cstheme="majorHAnsi"/>
          <w:sz w:val="22"/>
        </w:rPr>
      </w:pPr>
      <w:hyperlink r:id="rId9" w:history="1">
        <w:r w:rsidR="00FC1B85" w:rsidRPr="00751527">
          <w:rPr>
            <w:rStyle w:val="af"/>
            <w:rFonts w:asciiTheme="majorHAnsi" w:eastAsiaTheme="majorEastAsia" w:hAnsiTheme="majorHAnsi" w:cstheme="majorHAnsi"/>
            <w:color w:val="auto"/>
            <w:sz w:val="22"/>
          </w:rPr>
          <w:t>https://www.icrweb.jp/course/view.php?id=303</w:t>
        </w:r>
      </w:hyperlink>
    </w:p>
    <w:p w14:paraId="302BFBC5" w14:textId="77777777" w:rsidR="00FC1B85" w:rsidRDefault="00FC1B85" w:rsidP="00FC1B85">
      <w:pPr>
        <w:spacing w:line="340" w:lineRule="exact"/>
        <w:ind w:firstLineChars="100" w:firstLine="220"/>
        <w:jc w:val="left"/>
        <w:rPr>
          <w:rFonts w:asciiTheme="majorHAnsi" w:eastAsiaTheme="majorEastAsia" w:hAnsiTheme="majorHAnsi" w:cstheme="majorHAnsi"/>
          <w:sz w:val="22"/>
        </w:rPr>
      </w:pPr>
    </w:p>
    <w:p w14:paraId="40AD383B" w14:textId="77777777" w:rsidR="00634B2F" w:rsidRPr="00751527" w:rsidRDefault="00634B2F" w:rsidP="00634B2F">
      <w:pPr>
        <w:spacing w:line="340" w:lineRule="exact"/>
        <w:ind w:firstLineChars="100" w:firstLine="220"/>
        <w:jc w:val="left"/>
        <w:rPr>
          <w:rFonts w:asciiTheme="majorHAnsi" w:eastAsiaTheme="majorEastAsia" w:hAnsiTheme="majorHAnsi" w:cstheme="majorHAnsi"/>
          <w:sz w:val="24"/>
        </w:rPr>
      </w:pPr>
      <w:r w:rsidRPr="00751527">
        <w:rPr>
          <w:rFonts w:asciiTheme="majorHAnsi" w:eastAsiaTheme="majorEastAsia" w:hAnsiTheme="majorHAnsi" w:cstheme="majorHAnsi"/>
          <w:sz w:val="22"/>
        </w:rPr>
        <w:t>お問い合わせは、島根大学医学部附属病院臨床研究センター臨床研究部門（内線</w:t>
      </w:r>
      <w:r w:rsidRPr="00751527">
        <w:rPr>
          <w:rFonts w:asciiTheme="majorHAnsi" w:eastAsiaTheme="majorEastAsia" w:hAnsiTheme="majorHAnsi" w:cstheme="majorHAnsi"/>
          <w:sz w:val="22"/>
        </w:rPr>
        <w:t>2259</w:t>
      </w:r>
      <w:r w:rsidRPr="00751527">
        <w:rPr>
          <w:rFonts w:asciiTheme="majorHAnsi" w:eastAsiaTheme="majorEastAsia" w:hAnsiTheme="majorHAnsi" w:cstheme="majorHAnsi"/>
          <w:sz w:val="22"/>
        </w:rPr>
        <w:t>または</w:t>
      </w:r>
      <w:r w:rsidRPr="00751527">
        <w:rPr>
          <w:rFonts w:asciiTheme="majorHAnsi" w:eastAsiaTheme="majorEastAsia" w:hAnsiTheme="majorHAnsi" w:cstheme="majorHAnsi"/>
          <w:sz w:val="22"/>
        </w:rPr>
        <w:t>kenkyu@med.shimane-u.ac.jp</w:t>
      </w:r>
      <w:r w:rsidRPr="00751527">
        <w:rPr>
          <w:rFonts w:asciiTheme="majorHAnsi" w:eastAsiaTheme="majorEastAsia" w:hAnsiTheme="majorHAnsi" w:cstheme="majorHAnsi"/>
          <w:sz w:val="22"/>
        </w:rPr>
        <w:t>）にお願いします。</w:t>
      </w:r>
    </w:p>
    <w:p w14:paraId="5FB5132B" w14:textId="77777777" w:rsidR="00634B2F" w:rsidRPr="00634B2F" w:rsidRDefault="00634B2F" w:rsidP="00FC1B85">
      <w:pPr>
        <w:spacing w:line="340" w:lineRule="exact"/>
        <w:ind w:firstLineChars="100" w:firstLine="220"/>
        <w:jc w:val="left"/>
        <w:rPr>
          <w:rFonts w:asciiTheme="majorHAnsi" w:eastAsiaTheme="majorEastAsia" w:hAnsiTheme="majorHAnsi" w:cstheme="majorHAnsi"/>
          <w:sz w:val="22"/>
        </w:rPr>
      </w:pPr>
    </w:p>
    <w:p w14:paraId="22668138" w14:textId="416D1956" w:rsidR="00FC1B85" w:rsidRPr="00634B2F" w:rsidRDefault="00AA279C" w:rsidP="00FC1B85">
      <w:pPr>
        <w:spacing w:line="340" w:lineRule="exact"/>
        <w:ind w:firstLineChars="100" w:firstLine="220"/>
        <w:jc w:val="left"/>
        <w:rPr>
          <w:rFonts w:asciiTheme="majorEastAsia" w:eastAsiaTheme="majorEastAsia" w:hAnsiTheme="majorEastAsia" w:cstheme="majorHAnsi"/>
          <w:color w:val="FF0000"/>
          <w:sz w:val="24"/>
          <w:u w:val="single"/>
        </w:rPr>
      </w:pPr>
      <w:r>
        <w:rPr>
          <w:rFonts w:asciiTheme="majorEastAsia" w:eastAsiaTheme="majorEastAsia" w:hAnsiTheme="majorEastAsia" w:cstheme="majorHAnsi" w:hint="eastAsia"/>
          <w:color w:val="FF0000"/>
          <w:sz w:val="22"/>
          <w:u w:val="single"/>
        </w:rPr>
        <w:t>※</w:t>
      </w:r>
      <w:r w:rsidR="00AA0936" w:rsidRPr="00634B2F">
        <w:rPr>
          <w:rFonts w:asciiTheme="majorEastAsia" w:eastAsiaTheme="majorEastAsia" w:hAnsiTheme="majorEastAsia" w:cstheme="majorHAnsi" w:hint="eastAsia"/>
          <w:color w:val="FF0000"/>
          <w:sz w:val="22"/>
          <w:u w:val="single"/>
        </w:rPr>
        <w:t>看護研究に関する</w:t>
      </w:r>
      <w:r w:rsidR="00634B2F">
        <w:rPr>
          <w:rFonts w:asciiTheme="majorEastAsia" w:eastAsiaTheme="majorEastAsia" w:hAnsiTheme="majorEastAsia" w:cstheme="majorHAnsi"/>
          <w:color w:val="FF0000"/>
          <w:sz w:val="22"/>
          <w:u w:val="single"/>
        </w:rPr>
        <w:t>お問い合わせは、</w:t>
      </w:r>
      <w:r w:rsidR="00634B2F">
        <w:rPr>
          <w:rFonts w:asciiTheme="majorEastAsia" w:eastAsiaTheme="majorEastAsia" w:hAnsiTheme="majorEastAsia" w:cstheme="majorHAnsi" w:hint="eastAsia"/>
          <w:color w:val="FF0000"/>
          <w:sz w:val="22"/>
          <w:u w:val="single"/>
        </w:rPr>
        <w:t>島根大学医学部総務課企画調査係（</w:t>
      </w:r>
      <w:r w:rsidR="00FC1B85" w:rsidRPr="00634B2F">
        <w:rPr>
          <w:rFonts w:asciiTheme="majorEastAsia" w:eastAsiaTheme="majorEastAsia" w:hAnsiTheme="majorEastAsia" w:cstheme="majorHAnsi"/>
          <w:color w:val="FF0000"/>
          <w:sz w:val="22"/>
          <w:u w:val="single"/>
        </w:rPr>
        <w:t>内線</w:t>
      </w:r>
      <w:r w:rsidR="00AA0936" w:rsidRPr="00634B2F">
        <w:rPr>
          <w:rFonts w:asciiTheme="majorEastAsia" w:eastAsiaTheme="majorEastAsia" w:hAnsiTheme="majorEastAsia" w:cstheme="majorHAnsi" w:hint="eastAsia"/>
          <w:color w:val="FF0000"/>
          <w:sz w:val="22"/>
          <w:u w:val="single"/>
        </w:rPr>
        <w:t>2018</w:t>
      </w:r>
      <w:r w:rsidR="00FC1B85" w:rsidRPr="00634B2F">
        <w:rPr>
          <w:rFonts w:asciiTheme="majorEastAsia" w:eastAsiaTheme="majorEastAsia" w:hAnsiTheme="majorEastAsia" w:cstheme="majorHAnsi"/>
          <w:color w:val="FF0000"/>
          <w:sz w:val="22"/>
          <w:u w:val="single"/>
        </w:rPr>
        <w:t>または</w:t>
      </w:r>
      <w:r w:rsidR="00AA0936" w:rsidRPr="00634B2F">
        <w:rPr>
          <w:rFonts w:asciiTheme="majorEastAsia" w:eastAsiaTheme="majorEastAsia" w:hAnsiTheme="majorEastAsia" w:cstheme="majorHAnsi"/>
          <w:color w:val="FF0000"/>
          <w:sz w:val="22"/>
          <w:u w:val="single"/>
        </w:rPr>
        <w:t>mga-kikaku@office.shimane-u.ac.jp</w:t>
      </w:r>
      <w:r w:rsidR="00FC1B85" w:rsidRPr="00634B2F">
        <w:rPr>
          <w:rFonts w:asciiTheme="majorEastAsia" w:eastAsiaTheme="majorEastAsia" w:hAnsiTheme="majorEastAsia" w:cstheme="majorHAnsi"/>
          <w:color w:val="FF0000"/>
          <w:sz w:val="22"/>
          <w:u w:val="single"/>
        </w:rPr>
        <w:t>）にお願いします。</w:t>
      </w:r>
    </w:p>
    <w:p w14:paraId="06AC57C7" w14:textId="77777777" w:rsidR="00FC1B85" w:rsidRPr="00751527" w:rsidRDefault="00FC1B85">
      <w:pPr>
        <w:widowControl/>
        <w:jc w:val="left"/>
        <w:rPr>
          <w:rFonts w:asciiTheme="majorHAnsi" w:eastAsia="ＭＳ ゴシック" w:hAnsiTheme="majorHAnsi" w:cstheme="majorHAnsi"/>
          <w:b/>
          <w:sz w:val="24"/>
          <w:szCs w:val="24"/>
        </w:rPr>
      </w:pPr>
      <w:r w:rsidRPr="00751527">
        <w:rPr>
          <w:rFonts w:asciiTheme="majorHAnsi" w:hAnsiTheme="majorHAnsi" w:cstheme="majorHAnsi"/>
          <w:b/>
        </w:rPr>
        <w:br w:type="page"/>
      </w:r>
    </w:p>
    <w:p w14:paraId="660A6342" w14:textId="51781437" w:rsidR="00C04589" w:rsidRDefault="00C04589" w:rsidP="00C04589">
      <w:pPr>
        <w:pStyle w:val="af6"/>
        <w:rPr>
          <w:rFonts w:ascii="ＭＳ ゴシック" w:hAnsi="ＭＳ ゴシック" w:cs="ＭＳ ゴシック"/>
          <w:b/>
        </w:rPr>
      </w:pPr>
      <w:r w:rsidRPr="00555E0B">
        <w:rPr>
          <w:rFonts w:ascii="ＭＳ ゴシック" w:hAnsi="ＭＳ ゴシック" w:cs="ＭＳ ゴシック" w:hint="eastAsia"/>
          <w:b/>
        </w:rPr>
        <w:lastRenderedPageBreak/>
        <w:t>◆</w:t>
      </w:r>
      <w:r w:rsidR="00E8202C" w:rsidRPr="00555E0B">
        <w:rPr>
          <w:rFonts w:eastAsiaTheme="majorEastAsia" w:cstheme="majorHAnsi"/>
          <w:b/>
        </w:rPr>
        <w:t>倫理指針改正に関する</w:t>
      </w:r>
      <w:r w:rsidR="00A97FBE" w:rsidRPr="00555E0B">
        <w:rPr>
          <w:rFonts w:eastAsiaTheme="majorEastAsia" w:cstheme="majorHAnsi"/>
          <w:b/>
        </w:rPr>
        <w:t>チェックリスト</w:t>
      </w:r>
      <w:r w:rsidRPr="00555E0B">
        <w:rPr>
          <w:rFonts w:ascii="ＭＳ ゴシック" w:hAnsi="ＭＳ ゴシック" w:cs="ＭＳ ゴシック" w:hint="eastAsia"/>
          <w:b/>
        </w:rPr>
        <w:t>◆</w:t>
      </w:r>
    </w:p>
    <w:p w14:paraId="47B6AFDD" w14:textId="77777777" w:rsidR="00A97FBE" w:rsidRPr="00555E0B" w:rsidRDefault="00A97FBE" w:rsidP="00A97FBE">
      <w:pPr>
        <w:spacing w:line="340" w:lineRule="exact"/>
        <w:ind w:firstLineChars="100" w:firstLine="220"/>
        <w:jc w:val="left"/>
        <w:rPr>
          <w:rFonts w:asciiTheme="majorHAnsi" w:eastAsiaTheme="majorEastAsia" w:hAnsiTheme="majorHAnsi" w:cstheme="majorHAnsi"/>
          <w:sz w:val="22"/>
        </w:rPr>
      </w:pPr>
    </w:p>
    <w:p w14:paraId="43DA9EFD" w14:textId="11BBBFD3" w:rsidR="00A97FBE" w:rsidRDefault="00A97FBE" w:rsidP="00A97FBE">
      <w:pPr>
        <w:spacing w:line="340" w:lineRule="exact"/>
        <w:ind w:firstLineChars="100" w:firstLine="220"/>
        <w:jc w:val="left"/>
        <w:rPr>
          <w:rFonts w:asciiTheme="majorHAnsi" w:eastAsiaTheme="majorEastAsia" w:hAnsiTheme="majorHAnsi" w:cstheme="majorHAnsi"/>
          <w:sz w:val="22"/>
        </w:rPr>
      </w:pPr>
      <w:r w:rsidRPr="00555E0B">
        <w:rPr>
          <w:rFonts w:asciiTheme="majorHAnsi" w:eastAsiaTheme="majorEastAsia" w:hAnsiTheme="majorHAnsi" w:cstheme="majorHAnsi"/>
          <w:sz w:val="22"/>
        </w:rPr>
        <w:t>現在実施中のすべての研究に関して、研究者は本チェックリストを用い、研究課題毎に自己点検をお願いいたします。</w:t>
      </w:r>
    </w:p>
    <w:p w14:paraId="6ABAB341" w14:textId="77777777" w:rsidR="006638B3" w:rsidRDefault="006638B3" w:rsidP="00A97FBE">
      <w:pPr>
        <w:spacing w:line="340" w:lineRule="exact"/>
        <w:ind w:firstLineChars="100" w:firstLine="220"/>
        <w:jc w:val="left"/>
        <w:rPr>
          <w:rFonts w:asciiTheme="majorHAnsi" w:eastAsiaTheme="majorEastAsia" w:hAnsiTheme="majorHAnsi" w:cstheme="majorHAnsi"/>
          <w:sz w:val="22"/>
        </w:rPr>
      </w:pPr>
    </w:p>
    <w:p w14:paraId="7DE4C984" w14:textId="2841E0B8" w:rsidR="006638B3" w:rsidRDefault="0053191E" w:rsidP="00A97FBE">
      <w:pPr>
        <w:spacing w:line="340" w:lineRule="exact"/>
        <w:ind w:firstLineChars="100" w:firstLine="220"/>
        <w:jc w:val="left"/>
        <w:rPr>
          <w:rFonts w:asciiTheme="majorHAnsi" w:eastAsiaTheme="majorEastAsia" w:hAnsiTheme="majorHAnsi" w:cstheme="majorHAnsi"/>
          <w:sz w:val="22"/>
        </w:rPr>
      </w:pPr>
      <w:r>
        <w:rPr>
          <w:rFonts w:asciiTheme="majorHAnsi" w:eastAsiaTheme="majorEastAsia" w:hAnsiTheme="majorHAnsi" w:cstheme="majorHAnsi" w:hint="eastAsia"/>
          <w:sz w:val="22"/>
        </w:rPr>
        <w:t>1</w:t>
      </w:r>
      <w:r w:rsidR="006638B3">
        <w:rPr>
          <w:rFonts w:asciiTheme="majorHAnsi" w:eastAsiaTheme="majorEastAsia" w:hAnsiTheme="majorHAnsi" w:cstheme="majorHAnsi" w:hint="eastAsia"/>
          <w:sz w:val="22"/>
        </w:rPr>
        <w:t>.</w:t>
      </w:r>
      <w:r w:rsidR="00682F90">
        <w:rPr>
          <w:rFonts w:asciiTheme="majorHAnsi" w:eastAsiaTheme="majorEastAsia" w:hAnsiTheme="majorHAnsi" w:cstheme="majorHAnsi" w:hint="eastAsia"/>
          <w:sz w:val="22"/>
        </w:rPr>
        <w:t xml:space="preserve"> </w:t>
      </w:r>
      <w:r w:rsidR="00682F90" w:rsidRPr="00682F90">
        <w:rPr>
          <w:rFonts w:asciiTheme="majorHAnsi" w:eastAsiaTheme="majorEastAsia" w:hAnsiTheme="majorHAnsi" w:cstheme="majorHAnsi" w:hint="eastAsia"/>
          <w:sz w:val="22"/>
        </w:rPr>
        <w:t>研究の継続の有無</w:t>
      </w:r>
    </w:p>
    <w:p w14:paraId="088D6D7E" w14:textId="56EBA7C3" w:rsidR="006638B3" w:rsidRDefault="0053191E" w:rsidP="00A97FBE">
      <w:pPr>
        <w:spacing w:line="340" w:lineRule="exact"/>
        <w:ind w:firstLineChars="100" w:firstLine="220"/>
        <w:jc w:val="left"/>
        <w:rPr>
          <w:rFonts w:asciiTheme="majorHAnsi" w:eastAsiaTheme="majorEastAsia" w:hAnsiTheme="majorHAnsi" w:cstheme="majorHAnsi"/>
          <w:sz w:val="22"/>
        </w:rPr>
      </w:pPr>
      <w:r>
        <w:rPr>
          <w:rFonts w:asciiTheme="majorHAnsi" w:eastAsiaTheme="majorEastAsia" w:hAnsiTheme="majorHAnsi" w:cstheme="majorHAnsi" w:hint="eastAsia"/>
          <w:sz w:val="22"/>
        </w:rPr>
        <w:t>2</w:t>
      </w:r>
      <w:r w:rsidR="006638B3">
        <w:rPr>
          <w:rFonts w:asciiTheme="majorHAnsi" w:eastAsiaTheme="majorEastAsia" w:hAnsiTheme="majorHAnsi" w:cstheme="majorHAnsi" w:hint="eastAsia"/>
          <w:sz w:val="22"/>
        </w:rPr>
        <w:t>.</w:t>
      </w:r>
      <w:r w:rsidR="00682F90">
        <w:rPr>
          <w:rFonts w:asciiTheme="majorHAnsi" w:eastAsiaTheme="majorEastAsia" w:hAnsiTheme="majorHAnsi" w:cstheme="majorHAnsi" w:hint="eastAsia"/>
          <w:sz w:val="22"/>
        </w:rPr>
        <w:t xml:space="preserve"> </w:t>
      </w:r>
      <w:r w:rsidR="00682F90" w:rsidRPr="00682F90">
        <w:rPr>
          <w:rFonts w:asciiTheme="majorHAnsi" w:eastAsiaTheme="majorEastAsia" w:hAnsiTheme="majorHAnsi" w:cstheme="majorHAnsi" w:hint="eastAsia"/>
          <w:sz w:val="22"/>
        </w:rPr>
        <w:t>試料・情報の授受に関する記録の作成・保管</w:t>
      </w:r>
    </w:p>
    <w:p w14:paraId="1A9E2E80" w14:textId="0CD3C937" w:rsidR="006638B3" w:rsidRDefault="0053191E" w:rsidP="00A97FBE">
      <w:pPr>
        <w:spacing w:line="340" w:lineRule="exact"/>
        <w:ind w:firstLineChars="100" w:firstLine="220"/>
        <w:jc w:val="left"/>
        <w:rPr>
          <w:rFonts w:asciiTheme="majorHAnsi" w:eastAsiaTheme="majorEastAsia" w:hAnsiTheme="majorHAnsi" w:cstheme="majorHAnsi"/>
          <w:sz w:val="22"/>
        </w:rPr>
      </w:pPr>
      <w:r>
        <w:rPr>
          <w:rFonts w:asciiTheme="majorHAnsi" w:eastAsiaTheme="majorEastAsia" w:hAnsiTheme="majorHAnsi" w:cstheme="majorHAnsi" w:hint="eastAsia"/>
          <w:sz w:val="22"/>
        </w:rPr>
        <w:t>3</w:t>
      </w:r>
      <w:r w:rsidR="006638B3">
        <w:rPr>
          <w:rFonts w:asciiTheme="majorHAnsi" w:eastAsiaTheme="majorEastAsia" w:hAnsiTheme="majorHAnsi" w:cstheme="majorHAnsi" w:hint="eastAsia"/>
          <w:sz w:val="22"/>
        </w:rPr>
        <w:t>.</w:t>
      </w:r>
      <w:r w:rsidR="00682F90">
        <w:rPr>
          <w:rFonts w:asciiTheme="majorHAnsi" w:eastAsiaTheme="majorEastAsia" w:hAnsiTheme="majorHAnsi" w:cstheme="majorHAnsi" w:hint="eastAsia"/>
          <w:sz w:val="22"/>
        </w:rPr>
        <w:t xml:space="preserve"> </w:t>
      </w:r>
      <w:r w:rsidR="00682F90" w:rsidRPr="00682F90">
        <w:rPr>
          <w:rFonts w:asciiTheme="majorHAnsi" w:eastAsiaTheme="majorEastAsia" w:hAnsiTheme="majorHAnsi" w:cstheme="majorHAnsi" w:hint="eastAsia"/>
          <w:sz w:val="22"/>
        </w:rPr>
        <w:t>インフォームド・コンセント等の手続きの見直し</w:t>
      </w:r>
    </w:p>
    <w:p w14:paraId="3351EC9A" w14:textId="70D1E7D2" w:rsidR="006638B3" w:rsidRDefault="0053191E" w:rsidP="00A97FBE">
      <w:pPr>
        <w:spacing w:line="340" w:lineRule="exact"/>
        <w:ind w:firstLineChars="100" w:firstLine="220"/>
        <w:jc w:val="left"/>
        <w:rPr>
          <w:rFonts w:asciiTheme="majorHAnsi" w:eastAsiaTheme="majorEastAsia" w:hAnsiTheme="majorHAnsi" w:cstheme="majorHAnsi"/>
          <w:sz w:val="22"/>
        </w:rPr>
      </w:pPr>
      <w:r>
        <w:rPr>
          <w:rFonts w:asciiTheme="majorHAnsi" w:eastAsiaTheme="majorEastAsia" w:hAnsiTheme="majorHAnsi" w:cstheme="majorHAnsi" w:hint="eastAsia"/>
          <w:sz w:val="22"/>
        </w:rPr>
        <w:t>4</w:t>
      </w:r>
      <w:r w:rsidR="006638B3">
        <w:rPr>
          <w:rFonts w:asciiTheme="majorHAnsi" w:eastAsiaTheme="majorEastAsia" w:hAnsiTheme="majorHAnsi" w:cstheme="majorHAnsi" w:hint="eastAsia"/>
          <w:sz w:val="22"/>
        </w:rPr>
        <w:t>.</w:t>
      </w:r>
      <w:r w:rsidR="00682F90">
        <w:rPr>
          <w:rFonts w:asciiTheme="majorHAnsi" w:eastAsiaTheme="majorEastAsia" w:hAnsiTheme="majorHAnsi" w:cstheme="majorHAnsi" w:hint="eastAsia"/>
          <w:sz w:val="22"/>
        </w:rPr>
        <w:t xml:space="preserve"> </w:t>
      </w:r>
      <w:r w:rsidR="00682F90">
        <w:rPr>
          <w:rFonts w:asciiTheme="majorHAnsi" w:eastAsiaTheme="majorEastAsia" w:hAnsiTheme="majorHAnsi" w:cstheme="majorHAnsi" w:hint="eastAsia"/>
          <w:sz w:val="22"/>
        </w:rPr>
        <w:t>海外提供</w:t>
      </w:r>
    </w:p>
    <w:p w14:paraId="26CEF760" w14:textId="77777777" w:rsidR="006638B3" w:rsidRDefault="006638B3" w:rsidP="00A97FBE">
      <w:pPr>
        <w:spacing w:line="340" w:lineRule="exact"/>
        <w:ind w:firstLineChars="100" w:firstLine="220"/>
        <w:jc w:val="left"/>
        <w:rPr>
          <w:rFonts w:asciiTheme="majorHAnsi" w:eastAsiaTheme="majorEastAsia" w:hAnsiTheme="majorHAnsi" w:cstheme="majorHAnsi"/>
          <w:sz w:val="22"/>
        </w:rPr>
      </w:pPr>
    </w:p>
    <w:p w14:paraId="3FB762F8" w14:textId="1EBD1222" w:rsidR="0053191E" w:rsidRDefault="0053191E" w:rsidP="00A97FBE">
      <w:pPr>
        <w:spacing w:line="340" w:lineRule="exact"/>
        <w:ind w:firstLineChars="100" w:firstLine="220"/>
        <w:jc w:val="left"/>
        <w:rPr>
          <w:rFonts w:asciiTheme="majorHAnsi" w:eastAsiaTheme="majorEastAsia" w:hAnsiTheme="majorHAnsi" w:cstheme="majorHAnsi"/>
          <w:sz w:val="22"/>
        </w:rPr>
      </w:pPr>
      <w:r>
        <w:rPr>
          <w:rFonts w:asciiTheme="majorHAnsi" w:eastAsiaTheme="majorEastAsia" w:hAnsiTheme="majorHAnsi" w:cstheme="majorHAnsi" w:hint="eastAsia"/>
          <w:sz w:val="22"/>
        </w:rPr>
        <w:t>なお、これまで指針対象外として倫理審査を受けずに実施している研究がある場合は、臨床研究センター臨床研究部門にご連絡ください。</w:t>
      </w:r>
    </w:p>
    <w:p w14:paraId="7BFE0019" w14:textId="77777777" w:rsidR="00B51375" w:rsidRDefault="00B51375" w:rsidP="00A97FBE">
      <w:pPr>
        <w:spacing w:line="340" w:lineRule="exact"/>
        <w:ind w:firstLineChars="100" w:firstLine="220"/>
        <w:jc w:val="left"/>
        <w:rPr>
          <w:rFonts w:asciiTheme="majorHAnsi" w:eastAsiaTheme="majorEastAsia" w:hAnsiTheme="majorHAnsi" w:cstheme="majorHAnsi"/>
          <w:sz w:val="22"/>
        </w:rPr>
      </w:pPr>
    </w:p>
    <w:tbl>
      <w:tblPr>
        <w:tblStyle w:val="a7"/>
        <w:tblW w:w="0" w:type="auto"/>
        <w:tblInd w:w="3402" w:type="dxa"/>
        <w:tblLook w:val="04A0" w:firstRow="1" w:lastRow="0" w:firstColumn="1" w:lastColumn="0" w:noHBand="0" w:noVBand="1"/>
      </w:tblPr>
      <w:tblGrid>
        <w:gridCol w:w="6340"/>
      </w:tblGrid>
      <w:tr w:rsidR="002C1E50" w14:paraId="28BAE189" w14:textId="77777777" w:rsidTr="002C1E50">
        <w:trPr>
          <w:trHeight w:val="1077"/>
        </w:trPr>
        <w:tc>
          <w:tcPr>
            <w:tcW w:w="9950" w:type="dxa"/>
          </w:tcPr>
          <w:p w14:paraId="699C3419" w14:textId="26D7A391" w:rsidR="002C1E50" w:rsidRPr="002C1E50" w:rsidRDefault="002C1E50" w:rsidP="002C1E50">
            <w:pPr>
              <w:spacing w:line="340" w:lineRule="exact"/>
              <w:rPr>
                <w:rFonts w:asciiTheme="majorHAnsi" w:eastAsiaTheme="majorEastAsia" w:hAnsiTheme="majorHAnsi" w:cstheme="majorHAnsi"/>
                <w:sz w:val="22"/>
                <w:u w:val="single"/>
              </w:rPr>
            </w:pPr>
            <w:r w:rsidRPr="002C1E50">
              <w:rPr>
                <w:rFonts w:asciiTheme="majorHAnsi" w:eastAsiaTheme="majorEastAsia" w:hAnsiTheme="majorHAnsi" w:cstheme="majorHAnsi" w:hint="eastAsia"/>
                <w:sz w:val="22"/>
                <w:u w:val="single"/>
              </w:rPr>
              <w:t>本チェックリストに関する問い合わせ先</w:t>
            </w:r>
            <w:r w:rsidR="00634B2F">
              <w:rPr>
                <w:rFonts w:asciiTheme="majorHAnsi" w:eastAsiaTheme="majorEastAsia" w:hAnsiTheme="majorHAnsi" w:cstheme="majorHAnsi" w:hint="eastAsia"/>
                <w:sz w:val="22"/>
                <w:u w:val="single"/>
              </w:rPr>
              <w:t>（看護研究）</w:t>
            </w:r>
          </w:p>
          <w:p w14:paraId="605BF502" w14:textId="0B400BF2" w:rsidR="00AA0936" w:rsidRPr="00AA0936" w:rsidRDefault="00AA0936" w:rsidP="002C1E50">
            <w:pPr>
              <w:spacing w:line="340" w:lineRule="exact"/>
              <w:ind w:firstLineChars="50" w:firstLine="110"/>
              <w:rPr>
                <w:rFonts w:asciiTheme="majorHAnsi" w:eastAsiaTheme="majorEastAsia" w:hAnsiTheme="majorHAnsi" w:cstheme="majorHAnsi"/>
                <w:sz w:val="22"/>
              </w:rPr>
            </w:pPr>
            <w:r w:rsidRPr="00AA0936">
              <w:rPr>
                <w:rFonts w:asciiTheme="majorHAnsi" w:eastAsiaTheme="majorEastAsia" w:hAnsiTheme="majorHAnsi" w:cstheme="majorHAnsi" w:hint="eastAsia"/>
                <w:sz w:val="22"/>
              </w:rPr>
              <w:t>島根大学医学部</w:t>
            </w:r>
            <w:r>
              <w:rPr>
                <w:rFonts w:asciiTheme="majorHAnsi" w:eastAsiaTheme="majorEastAsia" w:hAnsiTheme="majorHAnsi" w:cstheme="majorHAnsi" w:hint="eastAsia"/>
                <w:sz w:val="22"/>
              </w:rPr>
              <w:t xml:space="preserve">　</w:t>
            </w:r>
            <w:r w:rsidRPr="00AA0936">
              <w:rPr>
                <w:rFonts w:asciiTheme="majorHAnsi" w:eastAsiaTheme="majorEastAsia" w:hAnsiTheme="majorHAnsi" w:cstheme="majorHAnsi" w:hint="eastAsia"/>
                <w:sz w:val="22"/>
              </w:rPr>
              <w:t>総務課企画調査係</w:t>
            </w:r>
            <w:r>
              <w:rPr>
                <w:rFonts w:asciiTheme="majorHAnsi" w:eastAsiaTheme="majorEastAsia" w:hAnsiTheme="majorHAnsi" w:cstheme="majorHAnsi" w:hint="eastAsia"/>
                <w:sz w:val="22"/>
              </w:rPr>
              <w:t xml:space="preserve">　</w:t>
            </w:r>
          </w:p>
          <w:p w14:paraId="70B69D3B" w14:textId="6880E58B" w:rsidR="002C1E50" w:rsidRDefault="002C1E50" w:rsidP="002C1E50">
            <w:pPr>
              <w:spacing w:line="340" w:lineRule="exact"/>
              <w:ind w:firstLineChars="50" w:firstLine="110"/>
              <w:rPr>
                <w:rFonts w:asciiTheme="majorHAnsi" w:eastAsiaTheme="majorEastAsia" w:hAnsiTheme="majorHAnsi" w:cstheme="majorHAnsi"/>
                <w:sz w:val="22"/>
              </w:rPr>
            </w:pPr>
            <w:r w:rsidRPr="00AA0936">
              <w:rPr>
                <w:rFonts w:asciiTheme="majorHAnsi" w:eastAsiaTheme="majorEastAsia" w:hAnsiTheme="majorHAnsi" w:cstheme="majorHAnsi" w:hint="eastAsia"/>
                <w:sz w:val="22"/>
              </w:rPr>
              <w:t>電話：内線</w:t>
            </w:r>
            <w:r w:rsidR="00AA0936" w:rsidRPr="00AA0936">
              <w:rPr>
                <w:rFonts w:asciiTheme="majorHAnsi" w:eastAsiaTheme="majorEastAsia" w:hAnsiTheme="majorHAnsi" w:cstheme="majorHAnsi" w:hint="eastAsia"/>
                <w:sz w:val="22"/>
              </w:rPr>
              <w:t>2018</w:t>
            </w:r>
            <w:r w:rsidR="00AA0936">
              <w:rPr>
                <w:rFonts w:asciiTheme="majorHAnsi" w:eastAsiaTheme="majorEastAsia" w:hAnsiTheme="majorHAnsi" w:cstheme="majorHAnsi" w:hint="eastAsia"/>
                <w:sz w:val="22"/>
              </w:rPr>
              <w:t xml:space="preserve">　　</w:t>
            </w:r>
            <w:r w:rsidRPr="00AA0936">
              <w:rPr>
                <w:rFonts w:asciiTheme="majorHAnsi" w:eastAsiaTheme="majorEastAsia" w:hAnsiTheme="majorHAnsi" w:cstheme="majorHAnsi" w:hint="eastAsia"/>
                <w:sz w:val="22"/>
              </w:rPr>
              <w:t>メール：</w:t>
            </w:r>
            <w:r w:rsidR="00AA0936" w:rsidRPr="00AA0936">
              <w:rPr>
                <w:rFonts w:asciiTheme="majorHAnsi" w:eastAsiaTheme="majorEastAsia" w:hAnsiTheme="majorHAnsi" w:cstheme="majorHAnsi"/>
                <w:sz w:val="22"/>
              </w:rPr>
              <w:t>mga-kikaku@office.shimane-u.ac.jp</w:t>
            </w:r>
          </w:p>
        </w:tc>
      </w:tr>
    </w:tbl>
    <w:p w14:paraId="5A56C49A" w14:textId="77777777" w:rsidR="00B51375" w:rsidRDefault="00B51375" w:rsidP="00A97FBE">
      <w:pPr>
        <w:spacing w:line="340" w:lineRule="exact"/>
        <w:ind w:firstLineChars="100" w:firstLine="220"/>
        <w:jc w:val="left"/>
        <w:rPr>
          <w:rFonts w:asciiTheme="majorHAnsi" w:eastAsiaTheme="majorEastAsia" w:hAnsiTheme="majorHAnsi" w:cstheme="majorHAnsi"/>
          <w:sz w:val="22"/>
        </w:rPr>
      </w:pPr>
    </w:p>
    <w:p w14:paraId="2571466B" w14:textId="77777777" w:rsidR="00A97FBE" w:rsidRPr="00555E0B" w:rsidRDefault="00A97FBE" w:rsidP="007851D4">
      <w:pPr>
        <w:spacing w:line="340" w:lineRule="exact"/>
        <w:ind w:firstLineChars="100" w:firstLine="180"/>
        <w:jc w:val="left"/>
        <w:rPr>
          <w:rFonts w:asciiTheme="majorHAnsi" w:eastAsiaTheme="majorEastAsia" w:hAnsiTheme="majorHAnsi" w:cstheme="majorHAnsi"/>
          <w:sz w:val="18"/>
          <w:szCs w:val="18"/>
        </w:rPr>
      </w:pPr>
      <w:r w:rsidRPr="00555E0B">
        <w:rPr>
          <w:rFonts w:asciiTheme="majorHAnsi" w:eastAsiaTheme="majorEastAsia" w:hAnsiTheme="majorHAnsi" w:cstheme="majorHAnsi"/>
          <w:sz w:val="18"/>
          <w:szCs w:val="18"/>
        </w:rPr>
        <w:t>＜補足＞</w:t>
      </w:r>
    </w:p>
    <w:p w14:paraId="0C429BC8" w14:textId="6AA3B801" w:rsidR="00A97FBE" w:rsidRPr="00555E0B" w:rsidRDefault="00A97FBE" w:rsidP="00D230F8">
      <w:pPr>
        <w:spacing w:line="340" w:lineRule="exact"/>
        <w:ind w:firstLineChars="100" w:firstLine="180"/>
        <w:jc w:val="left"/>
        <w:rPr>
          <w:rFonts w:asciiTheme="majorHAnsi" w:eastAsiaTheme="majorEastAsia" w:hAnsiTheme="majorHAnsi" w:cstheme="majorHAnsi"/>
          <w:sz w:val="18"/>
          <w:szCs w:val="18"/>
        </w:rPr>
      </w:pPr>
      <w:r w:rsidRPr="00555E0B">
        <w:rPr>
          <w:rFonts w:asciiTheme="majorHAnsi" w:eastAsiaTheme="majorEastAsia" w:hAnsiTheme="majorHAnsi" w:cstheme="majorHAnsi"/>
          <w:sz w:val="18"/>
          <w:szCs w:val="18"/>
        </w:rPr>
        <w:t>本チェックリストは、「人を対象とする医学系研究に関する倫理指針」（平成</w:t>
      </w:r>
      <w:r w:rsidRPr="00555E0B">
        <w:rPr>
          <w:rFonts w:asciiTheme="majorHAnsi" w:eastAsiaTheme="majorEastAsia" w:hAnsiTheme="majorHAnsi" w:cstheme="majorHAnsi"/>
          <w:sz w:val="18"/>
          <w:szCs w:val="18"/>
        </w:rPr>
        <w:t>29</w:t>
      </w:r>
      <w:r w:rsidRPr="00555E0B">
        <w:rPr>
          <w:rFonts w:asciiTheme="majorHAnsi" w:eastAsiaTheme="majorEastAsia" w:hAnsiTheme="majorHAnsi" w:cstheme="majorHAnsi"/>
          <w:sz w:val="18"/>
          <w:szCs w:val="18"/>
        </w:rPr>
        <w:t>年</w:t>
      </w:r>
      <w:r w:rsidRPr="00555E0B">
        <w:rPr>
          <w:rFonts w:asciiTheme="majorHAnsi" w:eastAsiaTheme="majorEastAsia" w:hAnsiTheme="majorHAnsi" w:cstheme="majorHAnsi"/>
          <w:sz w:val="18"/>
          <w:szCs w:val="18"/>
        </w:rPr>
        <w:t>2</w:t>
      </w:r>
      <w:r w:rsidRPr="00555E0B">
        <w:rPr>
          <w:rFonts w:asciiTheme="majorHAnsi" w:eastAsiaTheme="majorEastAsia" w:hAnsiTheme="majorHAnsi" w:cstheme="majorHAnsi"/>
          <w:sz w:val="18"/>
          <w:szCs w:val="18"/>
        </w:rPr>
        <w:t>月</w:t>
      </w:r>
      <w:r w:rsidRPr="00555E0B">
        <w:rPr>
          <w:rFonts w:asciiTheme="majorHAnsi" w:eastAsiaTheme="majorEastAsia" w:hAnsiTheme="majorHAnsi" w:cstheme="majorHAnsi"/>
          <w:sz w:val="18"/>
          <w:szCs w:val="18"/>
        </w:rPr>
        <w:t>28</w:t>
      </w:r>
      <w:r w:rsidRPr="00555E0B">
        <w:rPr>
          <w:rFonts w:asciiTheme="majorHAnsi" w:eastAsiaTheme="majorEastAsia" w:hAnsiTheme="majorHAnsi" w:cstheme="majorHAnsi"/>
          <w:sz w:val="18"/>
          <w:szCs w:val="18"/>
        </w:rPr>
        <w:t>日一部改正、同年</w:t>
      </w:r>
      <w:r w:rsidRPr="00555E0B">
        <w:rPr>
          <w:rFonts w:asciiTheme="majorHAnsi" w:eastAsiaTheme="majorEastAsia" w:hAnsiTheme="majorHAnsi" w:cstheme="majorHAnsi"/>
          <w:sz w:val="18"/>
          <w:szCs w:val="18"/>
        </w:rPr>
        <w:t>5</w:t>
      </w:r>
      <w:r w:rsidRPr="00555E0B">
        <w:rPr>
          <w:rFonts w:asciiTheme="majorHAnsi" w:eastAsiaTheme="majorEastAsia" w:hAnsiTheme="majorHAnsi" w:cstheme="majorHAnsi"/>
          <w:sz w:val="18"/>
          <w:szCs w:val="18"/>
        </w:rPr>
        <w:t>月</w:t>
      </w:r>
      <w:r w:rsidRPr="00555E0B">
        <w:rPr>
          <w:rFonts w:asciiTheme="majorHAnsi" w:eastAsiaTheme="majorEastAsia" w:hAnsiTheme="majorHAnsi" w:cstheme="majorHAnsi"/>
          <w:sz w:val="18"/>
          <w:szCs w:val="18"/>
        </w:rPr>
        <w:t>30</w:t>
      </w:r>
      <w:r w:rsidRPr="00555E0B">
        <w:rPr>
          <w:rFonts w:asciiTheme="majorHAnsi" w:eastAsiaTheme="majorEastAsia" w:hAnsiTheme="majorHAnsi" w:cstheme="majorHAnsi"/>
          <w:sz w:val="18"/>
          <w:szCs w:val="18"/>
        </w:rPr>
        <w:t>日施行）のガイダンス（平成</w:t>
      </w:r>
      <w:r w:rsidRPr="00555E0B">
        <w:rPr>
          <w:rFonts w:asciiTheme="majorHAnsi" w:eastAsiaTheme="majorEastAsia" w:hAnsiTheme="majorHAnsi" w:cstheme="majorHAnsi"/>
          <w:sz w:val="18"/>
          <w:szCs w:val="18"/>
        </w:rPr>
        <w:t>29</w:t>
      </w:r>
      <w:r w:rsidRPr="00555E0B">
        <w:rPr>
          <w:rFonts w:asciiTheme="majorHAnsi" w:eastAsiaTheme="majorEastAsia" w:hAnsiTheme="majorHAnsi" w:cstheme="majorHAnsi"/>
          <w:sz w:val="18"/>
          <w:szCs w:val="18"/>
        </w:rPr>
        <w:t>年</w:t>
      </w:r>
      <w:r w:rsidRPr="00555E0B">
        <w:rPr>
          <w:rFonts w:asciiTheme="majorHAnsi" w:eastAsiaTheme="majorEastAsia" w:hAnsiTheme="majorHAnsi" w:cstheme="majorHAnsi"/>
          <w:sz w:val="18"/>
          <w:szCs w:val="18"/>
        </w:rPr>
        <w:t>3</w:t>
      </w:r>
      <w:r w:rsidRPr="00555E0B">
        <w:rPr>
          <w:rFonts w:asciiTheme="majorHAnsi" w:eastAsiaTheme="majorEastAsia" w:hAnsiTheme="majorHAnsi" w:cstheme="majorHAnsi"/>
          <w:sz w:val="18"/>
          <w:szCs w:val="18"/>
        </w:rPr>
        <w:t>月</w:t>
      </w:r>
      <w:r w:rsidRPr="00555E0B">
        <w:rPr>
          <w:rFonts w:asciiTheme="majorHAnsi" w:eastAsiaTheme="majorEastAsia" w:hAnsiTheme="majorHAnsi" w:cstheme="majorHAnsi"/>
          <w:sz w:val="18"/>
          <w:szCs w:val="18"/>
        </w:rPr>
        <w:t>8</w:t>
      </w:r>
      <w:r w:rsidRPr="00555E0B">
        <w:rPr>
          <w:rFonts w:asciiTheme="majorHAnsi" w:eastAsiaTheme="majorEastAsia" w:hAnsiTheme="majorHAnsi" w:cstheme="majorHAnsi"/>
          <w:sz w:val="18"/>
          <w:szCs w:val="18"/>
        </w:rPr>
        <w:t>日発行）の「研究責任者向けチェックリスト」（平成</w:t>
      </w:r>
      <w:r w:rsidRPr="00555E0B">
        <w:rPr>
          <w:rFonts w:asciiTheme="majorHAnsi" w:eastAsiaTheme="majorEastAsia" w:hAnsiTheme="majorHAnsi" w:cstheme="majorHAnsi"/>
          <w:sz w:val="18"/>
          <w:szCs w:val="18"/>
        </w:rPr>
        <w:t>29</w:t>
      </w:r>
      <w:r w:rsidRPr="00555E0B">
        <w:rPr>
          <w:rFonts w:asciiTheme="majorHAnsi" w:eastAsiaTheme="majorEastAsia" w:hAnsiTheme="majorHAnsi" w:cstheme="majorHAnsi"/>
          <w:sz w:val="18"/>
          <w:szCs w:val="18"/>
        </w:rPr>
        <w:t>年</w:t>
      </w:r>
      <w:r w:rsidRPr="00555E0B">
        <w:rPr>
          <w:rFonts w:asciiTheme="majorHAnsi" w:eastAsiaTheme="majorEastAsia" w:hAnsiTheme="majorHAnsi" w:cstheme="majorHAnsi"/>
          <w:sz w:val="18"/>
          <w:szCs w:val="18"/>
        </w:rPr>
        <w:t>3</w:t>
      </w:r>
      <w:r w:rsidRPr="00555E0B">
        <w:rPr>
          <w:rFonts w:asciiTheme="majorHAnsi" w:eastAsiaTheme="majorEastAsia" w:hAnsiTheme="majorHAnsi" w:cstheme="majorHAnsi"/>
          <w:sz w:val="18"/>
          <w:szCs w:val="18"/>
        </w:rPr>
        <w:t>月</w:t>
      </w:r>
      <w:r w:rsidRPr="00555E0B">
        <w:rPr>
          <w:rFonts w:asciiTheme="majorHAnsi" w:eastAsiaTheme="majorEastAsia" w:hAnsiTheme="majorHAnsi" w:cstheme="majorHAnsi"/>
          <w:sz w:val="18"/>
          <w:szCs w:val="18"/>
        </w:rPr>
        <w:t>24</w:t>
      </w:r>
      <w:r w:rsidRPr="00555E0B">
        <w:rPr>
          <w:rFonts w:asciiTheme="majorHAnsi" w:eastAsiaTheme="majorEastAsia" w:hAnsiTheme="majorHAnsi" w:cstheme="majorHAnsi"/>
          <w:sz w:val="18"/>
          <w:szCs w:val="18"/>
        </w:rPr>
        <w:t>日</w:t>
      </w:r>
      <w:r w:rsidRPr="00555E0B">
        <w:rPr>
          <w:rFonts w:asciiTheme="majorHAnsi" w:eastAsiaTheme="majorEastAsia" w:hAnsiTheme="majorHAnsi" w:cstheme="majorHAnsi"/>
          <w:sz w:val="18"/>
          <w:szCs w:val="18"/>
        </w:rPr>
        <w:t xml:space="preserve"> </w:t>
      </w:r>
      <w:r w:rsidRPr="00555E0B">
        <w:rPr>
          <w:rFonts w:asciiTheme="majorHAnsi" w:eastAsiaTheme="majorEastAsia" w:hAnsiTheme="majorHAnsi" w:cstheme="majorHAnsi"/>
          <w:sz w:val="18"/>
          <w:szCs w:val="18"/>
        </w:rPr>
        <w:t>第</w:t>
      </w:r>
      <w:r w:rsidRPr="00555E0B">
        <w:rPr>
          <w:rFonts w:asciiTheme="majorHAnsi" w:eastAsiaTheme="majorEastAsia" w:hAnsiTheme="majorHAnsi" w:cstheme="majorHAnsi"/>
          <w:sz w:val="18"/>
          <w:szCs w:val="18"/>
        </w:rPr>
        <w:t>2</w:t>
      </w:r>
      <w:r w:rsidRPr="00555E0B">
        <w:rPr>
          <w:rFonts w:asciiTheme="majorHAnsi" w:eastAsiaTheme="majorEastAsia" w:hAnsiTheme="majorHAnsi" w:cstheme="majorHAnsi"/>
          <w:sz w:val="18"/>
          <w:szCs w:val="18"/>
        </w:rPr>
        <w:t>版）を元に、</w:t>
      </w:r>
      <w:r w:rsidR="00D230F8">
        <w:rPr>
          <w:rFonts w:asciiTheme="majorHAnsi" w:eastAsiaTheme="majorEastAsia" w:hAnsiTheme="majorHAnsi" w:cstheme="majorHAnsi" w:hint="eastAsia"/>
          <w:sz w:val="18"/>
          <w:szCs w:val="18"/>
        </w:rPr>
        <w:t>AMED</w:t>
      </w:r>
      <w:r w:rsidR="00D230F8">
        <w:rPr>
          <w:rFonts w:asciiTheme="majorHAnsi" w:eastAsiaTheme="majorEastAsia" w:hAnsiTheme="majorHAnsi" w:cstheme="majorHAnsi" w:hint="eastAsia"/>
          <w:sz w:val="18"/>
          <w:szCs w:val="18"/>
        </w:rPr>
        <w:t>事業「</w:t>
      </w:r>
      <w:r w:rsidR="00D230F8" w:rsidRPr="00D230F8">
        <w:rPr>
          <w:rFonts w:asciiTheme="majorHAnsi" w:eastAsiaTheme="majorEastAsia" w:hAnsiTheme="majorHAnsi" w:cstheme="majorHAnsi" w:hint="eastAsia"/>
          <w:sz w:val="18"/>
          <w:szCs w:val="18"/>
        </w:rPr>
        <w:t>研究規制環境の変化に対応した新たな研究倫理支援体制構築に関する研究</w:t>
      </w:r>
      <w:r w:rsidR="00D230F8">
        <w:rPr>
          <w:rFonts w:asciiTheme="majorHAnsi" w:eastAsiaTheme="majorEastAsia" w:hAnsiTheme="majorHAnsi" w:cstheme="majorHAnsi" w:hint="eastAsia"/>
          <w:sz w:val="18"/>
          <w:szCs w:val="18"/>
        </w:rPr>
        <w:t>」</w:t>
      </w:r>
      <w:r w:rsidR="00D230F8" w:rsidRPr="00D230F8">
        <w:rPr>
          <w:rFonts w:asciiTheme="majorHAnsi" w:eastAsiaTheme="majorEastAsia" w:hAnsiTheme="majorHAnsi" w:cstheme="majorHAnsi" w:hint="eastAsia"/>
          <w:sz w:val="18"/>
          <w:szCs w:val="18"/>
        </w:rPr>
        <w:t>班</w:t>
      </w:r>
      <w:r w:rsidR="00D230F8">
        <w:rPr>
          <w:rFonts w:asciiTheme="majorHAnsi" w:eastAsiaTheme="majorEastAsia" w:hAnsiTheme="majorHAnsi" w:cstheme="majorHAnsi" w:hint="eastAsia"/>
          <w:sz w:val="18"/>
          <w:szCs w:val="18"/>
        </w:rPr>
        <w:t>が修正されたものを、さらに島根大学用にアレンジしたものです。</w:t>
      </w:r>
      <w:r w:rsidR="00D230F8">
        <w:rPr>
          <w:rFonts w:asciiTheme="majorHAnsi" w:eastAsiaTheme="majorEastAsia" w:hAnsiTheme="majorHAnsi" w:cstheme="majorHAnsi"/>
          <w:sz w:val="18"/>
          <w:szCs w:val="18"/>
        </w:rPr>
        <w:t>下記の方針に基づいて修正を加え</w:t>
      </w:r>
      <w:r w:rsidR="00D230F8">
        <w:rPr>
          <w:rFonts w:asciiTheme="majorHAnsi" w:eastAsiaTheme="majorEastAsia" w:hAnsiTheme="majorHAnsi" w:cstheme="majorHAnsi" w:hint="eastAsia"/>
          <w:sz w:val="18"/>
          <w:szCs w:val="18"/>
        </w:rPr>
        <w:t>ています。</w:t>
      </w:r>
    </w:p>
    <w:p w14:paraId="795E0682" w14:textId="77777777" w:rsidR="00A97FBE" w:rsidRPr="00555E0B" w:rsidRDefault="00A97FBE" w:rsidP="007851D4">
      <w:pPr>
        <w:spacing w:line="340" w:lineRule="exact"/>
        <w:ind w:firstLineChars="100" w:firstLine="180"/>
        <w:jc w:val="left"/>
        <w:rPr>
          <w:rFonts w:asciiTheme="majorHAnsi" w:eastAsiaTheme="majorEastAsia" w:hAnsiTheme="majorHAnsi" w:cstheme="majorHAnsi"/>
          <w:sz w:val="18"/>
          <w:szCs w:val="18"/>
        </w:rPr>
      </w:pPr>
    </w:p>
    <w:p w14:paraId="6141FD01" w14:textId="77777777" w:rsidR="00A97FBE" w:rsidRPr="00555E0B" w:rsidRDefault="00A97FBE" w:rsidP="007851D4">
      <w:pPr>
        <w:spacing w:line="340" w:lineRule="exact"/>
        <w:ind w:firstLineChars="100" w:firstLine="180"/>
        <w:jc w:val="left"/>
        <w:rPr>
          <w:rFonts w:asciiTheme="majorHAnsi" w:eastAsiaTheme="majorEastAsia" w:hAnsiTheme="majorHAnsi" w:cstheme="majorHAnsi"/>
          <w:sz w:val="18"/>
          <w:szCs w:val="18"/>
        </w:rPr>
      </w:pPr>
      <w:r w:rsidRPr="00555E0B">
        <w:rPr>
          <w:rFonts w:ascii="ＭＳ ゴシック" w:eastAsia="ＭＳ ゴシック" w:hAnsi="ＭＳ ゴシック" w:cs="ＭＳ ゴシック" w:hint="eastAsia"/>
          <w:sz w:val="18"/>
          <w:szCs w:val="18"/>
        </w:rPr>
        <w:t>※</w:t>
      </w:r>
      <w:r w:rsidRPr="00555E0B">
        <w:rPr>
          <w:rFonts w:asciiTheme="majorHAnsi" w:eastAsiaTheme="majorEastAsia" w:hAnsiTheme="majorHAnsi" w:cstheme="majorHAnsi"/>
          <w:sz w:val="18"/>
          <w:szCs w:val="18"/>
        </w:rPr>
        <w:t>【　　　　　】はガイダンスのチェックリスト項目の記述より引用</w:t>
      </w:r>
    </w:p>
    <w:p w14:paraId="1A1A9BD5" w14:textId="3A831211" w:rsidR="00A97FBE" w:rsidRPr="00555E0B" w:rsidRDefault="00A97FBE" w:rsidP="007851D4">
      <w:pPr>
        <w:pStyle w:val="ae"/>
        <w:numPr>
          <w:ilvl w:val="0"/>
          <w:numId w:val="13"/>
        </w:numPr>
        <w:spacing w:line="340" w:lineRule="exact"/>
        <w:ind w:leftChars="0" w:left="426" w:hanging="246"/>
        <w:jc w:val="left"/>
        <w:rPr>
          <w:rFonts w:asciiTheme="majorHAnsi" w:eastAsiaTheme="majorEastAsia" w:hAnsiTheme="majorHAnsi" w:cstheme="majorHAnsi"/>
          <w:sz w:val="18"/>
          <w:szCs w:val="18"/>
        </w:rPr>
      </w:pPr>
      <w:r w:rsidRPr="00555E0B">
        <w:rPr>
          <w:rFonts w:asciiTheme="majorHAnsi" w:eastAsiaTheme="majorEastAsia" w:hAnsiTheme="majorHAnsi" w:cstheme="majorHAnsi"/>
          <w:sz w:val="18"/>
          <w:szCs w:val="18"/>
        </w:rPr>
        <w:t>【試料・情報の提供に関する記録の作成・保管】</w:t>
      </w:r>
      <w:r w:rsidRPr="00555E0B">
        <w:rPr>
          <w:rFonts w:asciiTheme="majorHAnsi" w:eastAsiaTheme="majorEastAsia" w:hAnsiTheme="majorHAnsi" w:cstheme="majorHAnsi"/>
          <w:sz w:val="18"/>
          <w:szCs w:val="18"/>
        </w:rPr>
        <w:t>(</w:t>
      </w:r>
      <w:r w:rsidRPr="00555E0B">
        <w:rPr>
          <w:rFonts w:asciiTheme="majorHAnsi" w:eastAsiaTheme="majorEastAsia" w:hAnsiTheme="majorHAnsi" w:cstheme="majorHAnsi"/>
          <w:sz w:val="18"/>
          <w:szCs w:val="18"/>
        </w:rPr>
        <w:t>の方法</w:t>
      </w:r>
      <w:r w:rsidRPr="00555E0B">
        <w:rPr>
          <w:rFonts w:asciiTheme="majorHAnsi" w:eastAsiaTheme="majorEastAsia" w:hAnsiTheme="majorHAnsi" w:cstheme="majorHAnsi"/>
          <w:sz w:val="18"/>
          <w:szCs w:val="18"/>
        </w:rPr>
        <w:t>)</w:t>
      </w:r>
      <w:r w:rsidRPr="00555E0B">
        <w:rPr>
          <w:rFonts w:asciiTheme="majorHAnsi" w:eastAsiaTheme="majorEastAsia" w:hAnsiTheme="majorHAnsi" w:cstheme="majorHAnsi"/>
          <w:sz w:val="18"/>
          <w:szCs w:val="18"/>
        </w:rPr>
        <w:t>は、研究計画書への記載をもって代替とする。</w:t>
      </w:r>
    </w:p>
    <w:p w14:paraId="407693D6" w14:textId="20B460A8" w:rsidR="00A97FBE" w:rsidRPr="00555E0B" w:rsidRDefault="00A97FBE" w:rsidP="007851D4">
      <w:pPr>
        <w:pStyle w:val="ae"/>
        <w:numPr>
          <w:ilvl w:val="0"/>
          <w:numId w:val="13"/>
        </w:numPr>
        <w:spacing w:line="340" w:lineRule="exact"/>
        <w:ind w:leftChars="0" w:left="426" w:hanging="246"/>
        <w:jc w:val="left"/>
        <w:rPr>
          <w:rFonts w:asciiTheme="majorHAnsi" w:eastAsiaTheme="majorEastAsia" w:hAnsiTheme="majorHAnsi" w:cstheme="majorHAnsi"/>
          <w:sz w:val="18"/>
          <w:szCs w:val="18"/>
        </w:rPr>
      </w:pPr>
      <w:r w:rsidRPr="00555E0B">
        <w:rPr>
          <w:rFonts w:asciiTheme="majorHAnsi" w:eastAsiaTheme="majorEastAsia" w:hAnsiTheme="majorHAnsi" w:cstheme="majorHAnsi"/>
          <w:sz w:val="18"/>
          <w:szCs w:val="18"/>
        </w:rPr>
        <w:t>全ての実施中研究は、【学術研究その他特段の理由がある場合】に該当することを前提とする。</w:t>
      </w:r>
    </w:p>
    <w:p w14:paraId="77816C1F" w14:textId="5957D92A" w:rsidR="00A97FBE" w:rsidRPr="00555E0B" w:rsidRDefault="00A97FBE" w:rsidP="007851D4">
      <w:pPr>
        <w:pStyle w:val="ae"/>
        <w:numPr>
          <w:ilvl w:val="0"/>
          <w:numId w:val="13"/>
        </w:numPr>
        <w:spacing w:line="340" w:lineRule="exact"/>
        <w:ind w:leftChars="0" w:left="426" w:hanging="246"/>
        <w:jc w:val="left"/>
        <w:rPr>
          <w:rFonts w:asciiTheme="majorHAnsi" w:eastAsiaTheme="majorEastAsia" w:hAnsiTheme="majorHAnsi" w:cstheme="majorHAnsi"/>
          <w:sz w:val="18"/>
          <w:szCs w:val="18"/>
        </w:rPr>
      </w:pPr>
      <w:r w:rsidRPr="00555E0B">
        <w:rPr>
          <w:rFonts w:asciiTheme="majorHAnsi" w:eastAsiaTheme="majorEastAsia" w:hAnsiTheme="majorHAnsi" w:cstheme="majorHAnsi"/>
          <w:sz w:val="18"/>
          <w:szCs w:val="18"/>
        </w:rPr>
        <w:t>【拒否機会の保障】は、「情報公開文書」を作成・公開する研究全てに適用し、オプトアウトを要する研究とそれ以外の研究で区別せず、チェック項目を統合した。</w:t>
      </w:r>
    </w:p>
    <w:p w14:paraId="0193A41C" w14:textId="5C44BBF6" w:rsidR="00A97FBE" w:rsidRPr="00555E0B" w:rsidRDefault="00A97FBE" w:rsidP="007851D4">
      <w:pPr>
        <w:pStyle w:val="ae"/>
        <w:numPr>
          <w:ilvl w:val="0"/>
          <w:numId w:val="13"/>
        </w:numPr>
        <w:spacing w:line="340" w:lineRule="exact"/>
        <w:ind w:leftChars="0" w:left="426" w:hanging="246"/>
        <w:jc w:val="left"/>
        <w:rPr>
          <w:rFonts w:asciiTheme="majorHAnsi" w:eastAsiaTheme="majorEastAsia" w:hAnsiTheme="majorHAnsi" w:cstheme="majorHAnsi"/>
          <w:sz w:val="18"/>
          <w:szCs w:val="18"/>
        </w:rPr>
      </w:pPr>
      <w:r w:rsidRPr="00555E0B">
        <w:rPr>
          <w:rFonts w:asciiTheme="majorHAnsi" w:eastAsiaTheme="majorEastAsia" w:hAnsiTheme="majorHAnsi" w:cstheme="majorHAnsi"/>
          <w:sz w:val="18"/>
          <w:szCs w:val="18"/>
        </w:rPr>
        <w:t>必要な手続きが複雑又は、稀なケースあるいは、慎重な判断を要するものはチェック項目を統合し、「</w:t>
      </w:r>
      <w:r w:rsidR="00143D9D" w:rsidRPr="00555E0B">
        <w:rPr>
          <w:rFonts w:asciiTheme="majorHAnsi" w:eastAsiaTheme="majorEastAsia" w:hAnsiTheme="majorHAnsi" w:cstheme="majorHAnsi"/>
          <w:sz w:val="18"/>
          <w:szCs w:val="18"/>
        </w:rPr>
        <w:t>C</w:t>
      </w:r>
      <w:r w:rsidRPr="00555E0B">
        <w:rPr>
          <w:rFonts w:asciiTheme="majorHAnsi" w:eastAsiaTheme="majorEastAsia" w:hAnsiTheme="majorHAnsi" w:cstheme="majorHAnsi"/>
          <w:sz w:val="18"/>
          <w:szCs w:val="18"/>
        </w:rPr>
        <w:t>：</w:t>
      </w:r>
      <w:r w:rsidR="00FD1990">
        <w:rPr>
          <w:rFonts w:asciiTheme="majorHAnsi" w:eastAsiaTheme="majorEastAsia" w:hAnsiTheme="majorHAnsi" w:cstheme="majorHAnsi" w:hint="eastAsia"/>
          <w:sz w:val="18"/>
          <w:szCs w:val="18"/>
        </w:rPr>
        <w:t>臨床研究センター臨床研究部門</w:t>
      </w:r>
      <w:r w:rsidRPr="00555E0B">
        <w:rPr>
          <w:rFonts w:asciiTheme="majorHAnsi" w:eastAsiaTheme="majorEastAsia" w:hAnsiTheme="majorHAnsi" w:cstheme="majorHAnsi"/>
          <w:sz w:val="18"/>
          <w:szCs w:val="18"/>
        </w:rPr>
        <w:t>に個別相談」を選択するようにした。</w:t>
      </w:r>
    </w:p>
    <w:p w14:paraId="09C29871" w14:textId="49E95AC2" w:rsidR="00A97FBE" w:rsidRDefault="00A97FBE" w:rsidP="007851D4">
      <w:pPr>
        <w:pStyle w:val="ae"/>
        <w:numPr>
          <w:ilvl w:val="0"/>
          <w:numId w:val="13"/>
        </w:numPr>
        <w:spacing w:line="340" w:lineRule="exact"/>
        <w:ind w:leftChars="0" w:left="426" w:hanging="246"/>
        <w:jc w:val="left"/>
        <w:rPr>
          <w:rFonts w:asciiTheme="majorHAnsi" w:eastAsiaTheme="majorEastAsia" w:hAnsiTheme="majorHAnsi" w:cstheme="majorHAnsi"/>
          <w:sz w:val="18"/>
          <w:szCs w:val="18"/>
        </w:rPr>
      </w:pPr>
      <w:r w:rsidRPr="00555E0B">
        <w:rPr>
          <w:rFonts w:asciiTheme="majorHAnsi" w:eastAsiaTheme="majorEastAsia" w:hAnsiTheme="majorHAnsi" w:cstheme="majorHAnsi"/>
          <w:sz w:val="18"/>
          <w:szCs w:val="18"/>
        </w:rPr>
        <w:t>【適正に既存試料・情報を提供するために必要な体制及び規程を整備】は既に規定が整備され、本学では機関の長への届出の体制があるため、チェック項目から除外した。</w:t>
      </w:r>
    </w:p>
    <w:p w14:paraId="53EBB51E" w14:textId="09FCD7BE" w:rsidR="00FD1990" w:rsidRPr="00555E0B" w:rsidRDefault="00FD1990" w:rsidP="007851D4">
      <w:pPr>
        <w:pStyle w:val="ae"/>
        <w:numPr>
          <w:ilvl w:val="0"/>
          <w:numId w:val="13"/>
        </w:numPr>
        <w:spacing w:line="340" w:lineRule="exact"/>
        <w:ind w:leftChars="0" w:left="426" w:hanging="246"/>
        <w:jc w:val="left"/>
        <w:rPr>
          <w:rFonts w:asciiTheme="majorHAnsi" w:eastAsiaTheme="majorEastAsia" w:hAnsiTheme="majorHAnsi" w:cstheme="majorHAnsi"/>
          <w:sz w:val="18"/>
          <w:szCs w:val="18"/>
        </w:rPr>
      </w:pPr>
      <w:r>
        <w:rPr>
          <w:rFonts w:asciiTheme="majorHAnsi" w:eastAsiaTheme="majorEastAsia" w:hAnsiTheme="majorHAnsi" w:cstheme="majorHAnsi" w:hint="eastAsia"/>
          <w:sz w:val="18"/>
          <w:szCs w:val="18"/>
        </w:rPr>
        <w:t>自機関の【既に連結不可能匿名化されている情報のみを用いる研究】に該当する研究であって従来は医学系指針等の適用外であったが今回の改正で適用となる研究の手続きについては、臨床研究センター臨床研究部門に個別相談することとし、チェック項目から除外した。</w:t>
      </w:r>
    </w:p>
    <w:p w14:paraId="272CACCD" w14:textId="0B387982" w:rsidR="00A97FBE" w:rsidRPr="00555E0B" w:rsidRDefault="00A97FBE" w:rsidP="007851D4">
      <w:pPr>
        <w:pStyle w:val="ae"/>
        <w:numPr>
          <w:ilvl w:val="0"/>
          <w:numId w:val="13"/>
        </w:numPr>
        <w:spacing w:line="340" w:lineRule="exact"/>
        <w:ind w:leftChars="0" w:left="426" w:hanging="246"/>
        <w:jc w:val="left"/>
        <w:rPr>
          <w:rFonts w:asciiTheme="majorHAnsi" w:eastAsiaTheme="majorEastAsia" w:hAnsiTheme="majorHAnsi" w:cstheme="majorHAnsi"/>
          <w:sz w:val="18"/>
          <w:szCs w:val="18"/>
        </w:rPr>
      </w:pPr>
      <w:r w:rsidRPr="00555E0B">
        <w:rPr>
          <w:rFonts w:asciiTheme="majorHAnsi" w:eastAsiaTheme="majorEastAsia" w:hAnsiTheme="majorHAnsi" w:cstheme="majorHAnsi"/>
          <w:sz w:val="18"/>
          <w:szCs w:val="18"/>
        </w:rPr>
        <w:t>【海外にある者が個人情報保護法施行規則に定める基準に適合する体制を整備していることを確認】することは困難であるため、チェック項目から除外した。</w:t>
      </w:r>
    </w:p>
    <w:p w14:paraId="725F108F" w14:textId="1A643D63" w:rsidR="002526A8" w:rsidRPr="00555E0B" w:rsidRDefault="002526A8">
      <w:pPr>
        <w:widowControl/>
        <w:jc w:val="left"/>
        <w:rPr>
          <w:rFonts w:asciiTheme="majorHAnsi" w:eastAsiaTheme="majorEastAsia" w:hAnsiTheme="majorHAnsi" w:cstheme="majorHAnsi"/>
          <w:sz w:val="22"/>
        </w:rPr>
      </w:pPr>
      <w:r w:rsidRPr="00555E0B">
        <w:rPr>
          <w:rFonts w:asciiTheme="majorHAnsi" w:eastAsiaTheme="majorEastAsia" w:hAnsiTheme="majorHAnsi" w:cstheme="majorHAnsi"/>
          <w:sz w:val="22"/>
        </w:rPr>
        <w:br w:type="page"/>
      </w:r>
    </w:p>
    <w:p w14:paraId="440B3409" w14:textId="78DE5E30" w:rsidR="00A97FBE" w:rsidRPr="006C57C7" w:rsidRDefault="0053191E" w:rsidP="00C41936">
      <w:pPr>
        <w:jc w:val="left"/>
        <w:rPr>
          <w:rFonts w:asciiTheme="majorHAnsi" w:eastAsiaTheme="majorEastAsia" w:hAnsiTheme="majorHAnsi" w:cstheme="majorHAnsi"/>
          <w:b/>
          <w:sz w:val="24"/>
          <w:szCs w:val="24"/>
        </w:rPr>
      </w:pPr>
      <w:bookmarkStart w:id="1" w:name="チェック1"/>
      <w:r>
        <w:rPr>
          <w:rFonts w:asciiTheme="majorHAnsi" w:eastAsiaTheme="majorEastAsia" w:hAnsiTheme="majorHAnsi" w:cstheme="majorHAnsi" w:hint="eastAsia"/>
          <w:b/>
          <w:sz w:val="24"/>
          <w:szCs w:val="24"/>
        </w:rPr>
        <w:lastRenderedPageBreak/>
        <w:t>1</w:t>
      </w:r>
      <w:r w:rsidR="00143D9D" w:rsidRPr="006C57C7">
        <w:rPr>
          <w:rFonts w:asciiTheme="majorHAnsi" w:eastAsiaTheme="majorEastAsia" w:hAnsiTheme="majorHAnsi" w:cstheme="majorHAnsi"/>
          <w:b/>
          <w:sz w:val="24"/>
          <w:szCs w:val="24"/>
        </w:rPr>
        <w:t xml:space="preserve">. </w:t>
      </w:r>
      <w:r w:rsidR="00143D9D" w:rsidRPr="006C57C7">
        <w:rPr>
          <w:rFonts w:asciiTheme="majorHAnsi" w:eastAsiaTheme="majorEastAsia" w:hAnsiTheme="majorHAnsi" w:cstheme="majorHAnsi"/>
          <w:b/>
          <w:sz w:val="24"/>
          <w:szCs w:val="24"/>
        </w:rPr>
        <w:t>研究の継続の有無</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143D9D" w:rsidRPr="000225DD" w14:paraId="2548825C" w14:textId="77777777" w:rsidTr="007E072E">
        <w:trPr>
          <w:trHeight w:val="283"/>
        </w:trPr>
        <w:tc>
          <w:tcPr>
            <w:tcW w:w="844" w:type="dxa"/>
            <w:shd w:val="clear" w:color="auto" w:fill="DBE5F1" w:themeFill="accent1" w:themeFillTint="33"/>
            <w:tcMar>
              <w:top w:w="28" w:type="dxa"/>
              <w:bottom w:w="28" w:type="dxa"/>
            </w:tcMar>
            <w:vAlign w:val="center"/>
          </w:tcPr>
          <w:bookmarkEnd w:id="1"/>
          <w:p w14:paraId="28B25FFD" w14:textId="77777777" w:rsidR="00143D9D" w:rsidRPr="000225DD" w:rsidRDefault="00143D9D"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No.</w:t>
            </w:r>
          </w:p>
        </w:tc>
        <w:tc>
          <w:tcPr>
            <w:tcW w:w="6005" w:type="dxa"/>
            <w:shd w:val="clear" w:color="auto" w:fill="DBE5F1" w:themeFill="accent1" w:themeFillTint="33"/>
            <w:tcMar>
              <w:top w:w="28" w:type="dxa"/>
              <w:bottom w:w="28" w:type="dxa"/>
            </w:tcMar>
            <w:vAlign w:val="center"/>
          </w:tcPr>
          <w:p w14:paraId="5E1944E0" w14:textId="77777777" w:rsidR="00143D9D" w:rsidRPr="000225DD" w:rsidRDefault="00143D9D"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チェック項目</w:t>
            </w:r>
          </w:p>
        </w:tc>
        <w:tc>
          <w:tcPr>
            <w:tcW w:w="2501" w:type="dxa"/>
            <w:gridSpan w:val="2"/>
            <w:shd w:val="clear" w:color="auto" w:fill="DBE5F1" w:themeFill="accent1" w:themeFillTint="33"/>
            <w:tcMar>
              <w:top w:w="28" w:type="dxa"/>
              <w:bottom w:w="28" w:type="dxa"/>
            </w:tcMar>
            <w:vAlign w:val="center"/>
          </w:tcPr>
          <w:p w14:paraId="0A7428A9" w14:textId="77777777" w:rsidR="00143D9D" w:rsidRPr="000225DD" w:rsidRDefault="00143D9D"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該当の有無等</w:t>
            </w:r>
          </w:p>
        </w:tc>
      </w:tr>
      <w:tr w:rsidR="00143D9D" w:rsidRPr="000225DD" w14:paraId="7C40E88A" w14:textId="77777777" w:rsidTr="00F12C4B">
        <w:trPr>
          <w:trHeight w:val="510"/>
        </w:trPr>
        <w:tc>
          <w:tcPr>
            <w:tcW w:w="844" w:type="dxa"/>
            <w:tcMar>
              <w:top w:w="28" w:type="dxa"/>
              <w:bottom w:w="28" w:type="dxa"/>
            </w:tcMar>
            <w:vAlign w:val="center"/>
          </w:tcPr>
          <w:p w14:paraId="69BDC847" w14:textId="24350689" w:rsidR="00143D9D" w:rsidRPr="000225DD" w:rsidRDefault="0053191E" w:rsidP="00C41936">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1</w:t>
            </w:r>
            <w:r w:rsidR="00143D9D" w:rsidRPr="000225DD">
              <w:rPr>
                <w:rFonts w:asciiTheme="majorHAnsi" w:eastAsiaTheme="majorEastAsia" w:hAnsiTheme="majorHAnsi" w:cstheme="majorHAnsi"/>
                <w:szCs w:val="21"/>
              </w:rPr>
              <w:t>-1</w:t>
            </w:r>
          </w:p>
        </w:tc>
        <w:tc>
          <w:tcPr>
            <w:tcW w:w="6005" w:type="dxa"/>
            <w:tcMar>
              <w:top w:w="28" w:type="dxa"/>
              <w:bottom w:w="28" w:type="dxa"/>
            </w:tcMar>
            <w:vAlign w:val="center"/>
          </w:tcPr>
          <w:p w14:paraId="30B94939" w14:textId="35A1311B" w:rsidR="00143D9D" w:rsidRPr="000225DD" w:rsidRDefault="00143D9D"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既に研究を終了している。</w:t>
            </w:r>
          </w:p>
        </w:tc>
        <w:tc>
          <w:tcPr>
            <w:tcW w:w="1118" w:type="dxa"/>
            <w:tcBorders>
              <w:right w:val="nil"/>
            </w:tcBorders>
            <w:tcMar>
              <w:top w:w="28" w:type="dxa"/>
              <w:bottom w:w="28" w:type="dxa"/>
            </w:tcMar>
            <w:vAlign w:val="center"/>
          </w:tcPr>
          <w:p w14:paraId="4F3AEC18" w14:textId="466820A9" w:rsidR="00143D9D" w:rsidRPr="000225DD" w:rsidRDefault="00143D9D"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szCs w:val="21"/>
              </w:rPr>
              <w:t>はい</w:t>
            </w:r>
          </w:p>
          <w:p w14:paraId="22802D23" w14:textId="16929687" w:rsidR="00143D9D" w:rsidRPr="000225DD" w:rsidRDefault="00143D9D"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2A505814" w14:textId="35C63E15" w:rsidR="00143D9D" w:rsidRPr="000225DD" w:rsidRDefault="00143D9D"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→A</w:t>
            </w:r>
            <w:r w:rsidR="002526A8" w:rsidRPr="000225DD">
              <w:rPr>
                <w:rFonts w:asciiTheme="majorHAnsi" w:eastAsiaTheme="majorEastAsia" w:hAnsiTheme="majorHAnsi" w:cstheme="majorHAnsi"/>
                <w:szCs w:val="21"/>
              </w:rPr>
              <w:t>-</w:t>
            </w:r>
            <w:r w:rsidR="002526A8" w:rsidRPr="000225DD">
              <w:rPr>
                <w:rFonts w:asciiTheme="majorHAnsi" w:eastAsiaTheme="majorEastAsia" w:hAnsiTheme="majorHAnsi" w:cstheme="majorHAnsi" w:hint="eastAsia"/>
                <w:szCs w:val="21"/>
              </w:rPr>
              <w:t>1</w:t>
            </w:r>
          </w:p>
          <w:p w14:paraId="674FD23A" w14:textId="3B37DDA7" w:rsidR="00143D9D" w:rsidRPr="000225DD" w:rsidRDefault="00143D9D" w:rsidP="0053191E">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1</w:t>
            </w:r>
            <w:r w:rsidRPr="000225DD">
              <w:rPr>
                <w:rFonts w:asciiTheme="majorHAnsi" w:eastAsiaTheme="majorEastAsia" w:hAnsiTheme="majorHAnsi" w:cstheme="majorHAnsi"/>
                <w:szCs w:val="21"/>
              </w:rPr>
              <w:t>-2</w:t>
            </w:r>
            <w:r w:rsidRPr="000225DD">
              <w:rPr>
                <w:rFonts w:asciiTheme="majorHAnsi" w:eastAsiaTheme="majorEastAsia" w:hAnsiTheme="majorHAnsi" w:cstheme="majorHAnsi"/>
                <w:szCs w:val="21"/>
              </w:rPr>
              <w:t>へ</w:t>
            </w:r>
          </w:p>
        </w:tc>
      </w:tr>
      <w:tr w:rsidR="00143D9D" w:rsidRPr="000225DD" w14:paraId="718C51DC" w14:textId="77777777" w:rsidTr="00F12C4B">
        <w:trPr>
          <w:trHeight w:val="510"/>
        </w:trPr>
        <w:tc>
          <w:tcPr>
            <w:tcW w:w="844" w:type="dxa"/>
            <w:tcMar>
              <w:top w:w="28" w:type="dxa"/>
              <w:bottom w:w="28" w:type="dxa"/>
            </w:tcMar>
            <w:vAlign w:val="center"/>
          </w:tcPr>
          <w:p w14:paraId="6125DE6E" w14:textId="73DA71F5" w:rsidR="00143D9D" w:rsidRPr="000225DD" w:rsidRDefault="0053191E" w:rsidP="00C41936">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1</w:t>
            </w:r>
            <w:r w:rsidR="00143D9D" w:rsidRPr="000225DD">
              <w:rPr>
                <w:rFonts w:asciiTheme="majorHAnsi" w:eastAsiaTheme="majorEastAsia" w:hAnsiTheme="majorHAnsi" w:cstheme="majorHAnsi"/>
                <w:szCs w:val="21"/>
              </w:rPr>
              <w:t>-2</w:t>
            </w:r>
          </w:p>
        </w:tc>
        <w:tc>
          <w:tcPr>
            <w:tcW w:w="6005" w:type="dxa"/>
            <w:tcMar>
              <w:top w:w="28" w:type="dxa"/>
              <w:bottom w:w="28" w:type="dxa"/>
            </w:tcMar>
            <w:vAlign w:val="center"/>
          </w:tcPr>
          <w:p w14:paraId="31EC8147" w14:textId="54A83D13" w:rsidR="00143D9D" w:rsidRPr="000225DD" w:rsidRDefault="00143D9D"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平成</w:t>
            </w:r>
            <w:r w:rsidRPr="000225DD">
              <w:rPr>
                <w:rFonts w:asciiTheme="majorHAnsi" w:eastAsiaTheme="majorEastAsia" w:hAnsiTheme="majorHAnsi" w:cstheme="majorHAnsi"/>
                <w:szCs w:val="21"/>
              </w:rPr>
              <w:t>29</w:t>
            </w:r>
            <w:r w:rsidRPr="000225DD">
              <w:rPr>
                <w:rFonts w:asciiTheme="majorHAnsi" w:eastAsiaTheme="majorEastAsia" w:hAnsiTheme="majorHAnsi" w:cstheme="majorHAnsi"/>
                <w:szCs w:val="21"/>
              </w:rPr>
              <w:t>年</w:t>
            </w:r>
            <w:r w:rsidRPr="000225DD">
              <w:rPr>
                <w:rFonts w:asciiTheme="majorHAnsi" w:eastAsiaTheme="majorEastAsia" w:hAnsiTheme="majorHAnsi" w:cstheme="majorHAnsi"/>
                <w:szCs w:val="21"/>
              </w:rPr>
              <w:t>5</w:t>
            </w:r>
            <w:r w:rsidRPr="000225DD">
              <w:rPr>
                <w:rFonts w:asciiTheme="majorHAnsi" w:eastAsiaTheme="majorEastAsia" w:hAnsiTheme="majorHAnsi" w:cstheme="majorHAnsi"/>
                <w:szCs w:val="21"/>
              </w:rPr>
              <w:t>月</w:t>
            </w:r>
            <w:r w:rsidRPr="000225DD">
              <w:rPr>
                <w:rFonts w:asciiTheme="majorHAnsi" w:eastAsiaTheme="majorEastAsia" w:hAnsiTheme="majorHAnsi" w:cstheme="majorHAnsi"/>
                <w:szCs w:val="21"/>
              </w:rPr>
              <w:t>29</w:t>
            </w:r>
            <w:r w:rsidRPr="000225DD">
              <w:rPr>
                <w:rFonts w:asciiTheme="majorHAnsi" w:eastAsiaTheme="majorEastAsia" w:hAnsiTheme="majorHAnsi" w:cstheme="majorHAnsi"/>
                <w:szCs w:val="21"/>
              </w:rPr>
              <w:t>日までに研究を終了する予定である。</w:t>
            </w:r>
          </w:p>
        </w:tc>
        <w:tc>
          <w:tcPr>
            <w:tcW w:w="1118" w:type="dxa"/>
            <w:tcBorders>
              <w:right w:val="nil"/>
            </w:tcBorders>
            <w:tcMar>
              <w:top w:w="28" w:type="dxa"/>
              <w:bottom w:w="28" w:type="dxa"/>
            </w:tcMar>
            <w:vAlign w:val="center"/>
          </w:tcPr>
          <w:p w14:paraId="59284A99" w14:textId="4A9CBD0B" w:rsidR="00143D9D" w:rsidRPr="000225DD" w:rsidRDefault="00143D9D"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szCs w:val="21"/>
              </w:rPr>
              <w:t>はい</w:t>
            </w:r>
          </w:p>
          <w:p w14:paraId="79C2A632" w14:textId="7F67084D" w:rsidR="00143D9D" w:rsidRPr="000225DD" w:rsidRDefault="00143D9D"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3B6ECB78" w14:textId="11488DDD" w:rsidR="00143D9D" w:rsidRPr="000225DD" w:rsidRDefault="00143D9D"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w:t>
            </w:r>
            <w:r w:rsidR="002526A8" w:rsidRPr="000225DD">
              <w:rPr>
                <w:rFonts w:asciiTheme="majorHAnsi" w:eastAsiaTheme="majorEastAsia" w:hAnsiTheme="majorHAnsi" w:cstheme="majorHAnsi"/>
                <w:szCs w:val="21"/>
              </w:rPr>
              <w:t>A-2</w:t>
            </w:r>
          </w:p>
          <w:p w14:paraId="24808573" w14:textId="4CB70640" w:rsidR="00143D9D" w:rsidRPr="000225DD" w:rsidRDefault="00143D9D"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w:t>
            </w:r>
            <w:r w:rsidR="002526A8" w:rsidRPr="000225DD">
              <w:rPr>
                <w:rFonts w:asciiTheme="majorHAnsi" w:eastAsiaTheme="majorEastAsia" w:hAnsiTheme="majorHAnsi" w:cstheme="majorHAnsi"/>
                <w:szCs w:val="21"/>
              </w:rPr>
              <w:t>B</w:t>
            </w:r>
          </w:p>
        </w:tc>
      </w:tr>
    </w:tbl>
    <w:p w14:paraId="7CD8214C" w14:textId="77777777" w:rsidR="00A97FBE" w:rsidRPr="000225DD" w:rsidRDefault="00A97FBE" w:rsidP="000225DD">
      <w:pPr>
        <w:ind w:firstLineChars="100" w:firstLine="210"/>
        <w:jc w:val="left"/>
        <w:rPr>
          <w:rFonts w:asciiTheme="majorHAnsi" w:eastAsiaTheme="majorEastAsia" w:hAnsiTheme="majorHAnsi" w:cstheme="majorHAnsi"/>
          <w:szCs w:val="21"/>
        </w:rPr>
      </w:pPr>
    </w:p>
    <w:tbl>
      <w:tblPr>
        <w:tblStyle w:val="a7"/>
        <w:tblW w:w="0" w:type="auto"/>
        <w:tblInd w:w="392" w:type="dxa"/>
        <w:tblCellMar>
          <w:top w:w="28" w:type="dxa"/>
          <w:bottom w:w="28" w:type="dxa"/>
        </w:tblCellMar>
        <w:tblLook w:val="04A0" w:firstRow="1" w:lastRow="0" w:firstColumn="1" w:lastColumn="0" w:noHBand="0" w:noVBand="1"/>
      </w:tblPr>
      <w:tblGrid>
        <w:gridCol w:w="844"/>
        <w:gridCol w:w="8506"/>
      </w:tblGrid>
      <w:tr w:rsidR="002526A8" w:rsidRPr="000225DD" w14:paraId="201FDAED" w14:textId="77777777" w:rsidTr="007E072E">
        <w:trPr>
          <w:trHeight w:val="340"/>
        </w:trPr>
        <w:tc>
          <w:tcPr>
            <w:tcW w:w="844" w:type="dxa"/>
            <w:shd w:val="clear" w:color="auto" w:fill="EAF1DD" w:themeFill="accent3" w:themeFillTint="33"/>
            <w:vAlign w:val="center"/>
          </w:tcPr>
          <w:p w14:paraId="3F464259" w14:textId="77777777" w:rsidR="002526A8" w:rsidRPr="000225DD" w:rsidRDefault="002526A8" w:rsidP="007E072E">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結果</w:t>
            </w:r>
          </w:p>
        </w:tc>
        <w:tc>
          <w:tcPr>
            <w:tcW w:w="8506" w:type="dxa"/>
            <w:shd w:val="clear" w:color="auto" w:fill="EAF1DD" w:themeFill="accent3" w:themeFillTint="33"/>
            <w:vAlign w:val="center"/>
          </w:tcPr>
          <w:p w14:paraId="22AE9F3E" w14:textId="3D723A9D" w:rsidR="002526A8" w:rsidRPr="000225DD" w:rsidRDefault="009E39C1" w:rsidP="007E072E">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研究者が行う手続き</w:t>
            </w:r>
          </w:p>
        </w:tc>
      </w:tr>
      <w:tr w:rsidR="002526A8" w:rsidRPr="000225DD" w14:paraId="364B00DF" w14:textId="77777777" w:rsidTr="00D80483">
        <w:trPr>
          <w:trHeight w:val="510"/>
        </w:trPr>
        <w:tc>
          <w:tcPr>
            <w:tcW w:w="844" w:type="dxa"/>
            <w:vAlign w:val="center"/>
          </w:tcPr>
          <w:p w14:paraId="011E81EE" w14:textId="341CC046" w:rsidR="002526A8" w:rsidRPr="000225DD" w:rsidRDefault="002526A8"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A</w:t>
            </w:r>
            <w:r w:rsidRPr="000225DD">
              <w:rPr>
                <w:rFonts w:asciiTheme="majorHAnsi" w:eastAsiaTheme="majorEastAsia" w:hAnsiTheme="majorHAnsi" w:cstheme="majorHAnsi"/>
                <w:szCs w:val="21"/>
              </w:rPr>
              <w:t>-1</w:t>
            </w:r>
          </w:p>
        </w:tc>
        <w:tc>
          <w:tcPr>
            <w:tcW w:w="8506" w:type="dxa"/>
            <w:vAlign w:val="center"/>
          </w:tcPr>
          <w:p w14:paraId="4DB866C2" w14:textId="5CC22558" w:rsidR="002526A8" w:rsidRPr="000225DD" w:rsidRDefault="002526A8"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速やかに研究終了報告書を提出すること</w:t>
            </w:r>
            <w:r w:rsidRPr="000225DD">
              <w:rPr>
                <w:rFonts w:asciiTheme="majorHAnsi" w:eastAsiaTheme="majorEastAsia" w:hAnsiTheme="majorHAnsi" w:cstheme="majorHAnsi" w:hint="eastAsia"/>
                <w:szCs w:val="21"/>
              </w:rPr>
              <w:t>。</w:t>
            </w:r>
            <w:r w:rsidRPr="000225DD">
              <w:rPr>
                <w:rFonts w:asciiTheme="majorHAnsi" w:eastAsiaTheme="majorEastAsia" w:hAnsiTheme="majorHAnsi" w:cstheme="majorHAnsi"/>
                <w:szCs w:val="21"/>
              </w:rPr>
              <w:t>以降の</w:t>
            </w:r>
            <w:r w:rsidR="006C57C7" w:rsidRPr="000225DD">
              <w:rPr>
                <w:rFonts w:asciiTheme="majorHAnsi" w:eastAsiaTheme="majorEastAsia" w:hAnsiTheme="majorHAnsi" w:cstheme="majorHAnsi" w:hint="eastAsia"/>
                <w:szCs w:val="21"/>
              </w:rPr>
              <w:t>点検</w:t>
            </w:r>
            <w:r w:rsidRPr="000225DD">
              <w:rPr>
                <w:rFonts w:asciiTheme="majorHAnsi" w:eastAsiaTheme="majorEastAsia" w:hAnsiTheme="majorHAnsi" w:cstheme="majorHAnsi"/>
                <w:szCs w:val="21"/>
              </w:rPr>
              <w:t>は不要</w:t>
            </w:r>
            <w:r w:rsidR="00D80483" w:rsidRPr="000225DD">
              <w:rPr>
                <w:rFonts w:asciiTheme="majorHAnsi" w:eastAsiaTheme="majorEastAsia" w:hAnsiTheme="majorHAnsi" w:cstheme="majorHAnsi" w:hint="eastAsia"/>
                <w:szCs w:val="21"/>
              </w:rPr>
              <w:t>。</w:t>
            </w:r>
          </w:p>
        </w:tc>
      </w:tr>
      <w:tr w:rsidR="002526A8" w:rsidRPr="000225DD" w14:paraId="2E83E696" w14:textId="77777777" w:rsidTr="00D80483">
        <w:trPr>
          <w:trHeight w:val="510"/>
        </w:trPr>
        <w:tc>
          <w:tcPr>
            <w:tcW w:w="844" w:type="dxa"/>
            <w:vAlign w:val="center"/>
          </w:tcPr>
          <w:p w14:paraId="766D4BD1" w14:textId="0D6B32E5" w:rsidR="002526A8" w:rsidRPr="000225DD" w:rsidRDefault="002526A8"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A-2</w:t>
            </w:r>
          </w:p>
        </w:tc>
        <w:tc>
          <w:tcPr>
            <w:tcW w:w="8506" w:type="dxa"/>
            <w:vAlign w:val="center"/>
          </w:tcPr>
          <w:p w14:paraId="2DAF05F2" w14:textId="61DE8241" w:rsidR="002526A8" w:rsidRPr="000225DD" w:rsidRDefault="002526A8"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研究終了後、</w:t>
            </w:r>
            <w:r w:rsidRPr="000225DD">
              <w:rPr>
                <w:rFonts w:asciiTheme="majorHAnsi" w:eastAsiaTheme="majorEastAsia" w:hAnsiTheme="majorHAnsi" w:cstheme="majorHAnsi"/>
                <w:szCs w:val="21"/>
              </w:rPr>
              <w:t>速やかに研究終了報告書を提出すること</w:t>
            </w:r>
            <w:r w:rsidRPr="000225DD">
              <w:rPr>
                <w:rFonts w:asciiTheme="majorHAnsi" w:eastAsiaTheme="majorEastAsia" w:hAnsiTheme="majorHAnsi" w:cstheme="majorHAnsi" w:hint="eastAsia"/>
                <w:szCs w:val="21"/>
              </w:rPr>
              <w:t>。</w:t>
            </w:r>
            <w:r w:rsidRPr="000225DD">
              <w:rPr>
                <w:rFonts w:asciiTheme="majorHAnsi" w:eastAsiaTheme="majorEastAsia" w:hAnsiTheme="majorHAnsi" w:cstheme="majorHAnsi"/>
                <w:szCs w:val="21"/>
              </w:rPr>
              <w:t>以降の</w:t>
            </w:r>
            <w:r w:rsidR="006C57C7" w:rsidRPr="000225DD">
              <w:rPr>
                <w:rFonts w:asciiTheme="majorHAnsi" w:eastAsiaTheme="majorEastAsia" w:hAnsiTheme="majorHAnsi" w:cstheme="majorHAnsi" w:hint="eastAsia"/>
                <w:szCs w:val="21"/>
              </w:rPr>
              <w:t>点検</w:t>
            </w:r>
            <w:r w:rsidRPr="000225DD">
              <w:rPr>
                <w:rFonts w:asciiTheme="majorHAnsi" w:eastAsiaTheme="majorEastAsia" w:hAnsiTheme="majorHAnsi" w:cstheme="majorHAnsi"/>
                <w:szCs w:val="21"/>
              </w:rPr>
              <w:t>は不要</w:t>
            </w:r>
            <w:r w:rsidR="00D80483" w:rsidRPr="000225DD">
              <w:rPr>
                <w:rFonts w:asciiTheme="majorHAnsi" w:eastAsiaTheme="majorEastAsia" w:hAnsiTheme="majorHAnsi" w:cstheme="majorHAnsi" w:hint="eastAsia"/>
                <w:szCs w:val="21"/>
              </w:rPr>
              <w:t>。</w:t>
            </w:r>
          </w:p>
        </w:tc>
      </w:tr>
      <w:tr w:rsidR="002526A8" w:rsidRPr="000225DD" w14:paraId="45793CE1" w14:textId="77777777" w:rsidTr="00D80483">
        <w:trPr>
          <w:trHeight w:val="510"/>
        </w:trPr>
        <w:tc>
          <w:tcPr>
            <w:tcW w:w="844" w:type="dxa"/>
            <w:vAlign w:val="center"/>
          </w:tcPr>
          <w:p w14:paraId="1531E1E2" w14:textId="64E649E9" w:rsidR="002526A8" w:rsidRPr="000225DD" w:rsidRDefault="002526A8"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B</w:t>
            </w:r>
          </w:p>
        </w:tc>
        <w:tc>
          <w:tcPr>
            <w:tcW w:w="8506" w:type="dxa"/>
            <w:vAlign w:val="center"/>
          </w:tcPr>
          <w:p w14:paraId="2D3E2E0C" w14:textId="5EEF63E5" w:rsidR="002526A8" w:rsidRPr="00B14A98" w:rsidRDefault="006D4431" w:rsidP="0053191E">
            <w:pPr>
              <w:snapToGrid w:val="0"/>
              <w:rPr>
                <w:rFonts w:asciiTheme="majorHAnsi" w:eastAsiaTheme="majorEastAsia" w:hAnsiTheme="majorHAnsi" w:cstheme="majorHAnsi"/>
                <w:szCs w:val="21"/>
              </w:rPr>
            </w:pPr>
            <w:hyperlink w:anchor="チェック2" w:history="1">
              <w:r w:rsidR="0053191E">
                <w:rPr>
                  <w:rStyle w:val="af"/>
                  <w:rFonts w:asciiTheme="majorHAnsi" w:eastAsiaTheme="majorEastAsia" w:hAnsiTheme="majorHAnsi" w:cstheme="majorHAnsi" w:hint="eastAsia"/>
                  <w:color w:val="auto"/>
                  <w:szCs w:val="21"/>
                </w:rPr>
                <w:t>2</w:t>
              </w:r>
            </w:hyperlink>
            <w:r w:rsidR="00D80483" w:rsidRPr="00B14A98">
              <w:rPr>
                <w:rFonts w:asciiTheme="majorHAnsi" w:eastAsiaTheme="majorEastAsia" w:hAnsiTheme="majorHAnsi" w:cstheme="majorHAnsi" w:hint="eastAsia"/>
                <w:szCs w:val="21"/>
              </w:rPr>
              <w:t>.</w:t>
            </w:r>
            <w:r w:rsidR="006C57C7" w:rsidRPr="00B14A98">
              <w:rPr>
                <w:rFonts w:asciiTheme="majorHAnsi" w:eastAsiaTheme="majorEastAsia" w:hAnsiTheme="majorHAnsi" w:cstheme="majorHAnsi" w:hint="eastAsia"/>
                <w:szCs w:val="21"/>
              </w:rPr>
              <w:t xml:space="preserve"> </w:t>
            </w:r>
            <w:hyperlink w:anchor="チェック3" w:history="1">
              <w:r w:rsidR="0053191E">
                <w:rPr>
                  <w:rStyle w:val="af"/>
                  <w:rFonts w:asciiTheme="majorHAnsi" w:eastAsiaTheme="majorEastAsia" w:hAnsiTheme="majorHAnsi" w:cstheme="majorHAnsi" w:hint="eastAsia"/>
                  <w:color w:val="auto"/>
                  <w:szCs w:val="21"/>
                </w:rPr>
                <w:t>3</w:t>
              </w:r>
            </w:hyperlink>
            <w:r w:rsidR="006C57C7" w:rsidRPr="00B14A98">
              <w:rPr>
                <w:rFonts w:asciiTheme="majorHAnsi" w:eastAsiaTheme="majorEastAsia" w:hAnsiTheme="majorHAnsi" w:cstheme="majorHAnsi" w:hint="eastAsia"/>
                <w:szCs w:val="21"/>
              </w:rPr>
              <w:t xml:space="preserve">. </w:t>
            </w:r>
            <w:hyperlink w:anchor="チェック4" w:history="1">
              <w:r w:rsidR="0053191E">
                <w:rPr>
                  <w:rStyle w:val="af"/>
                  <w:rFonts w:asciiTheme="majorHAnsi" w:eastAsiaTheme="majorEastAsia" w:hAnsiTheme="majorHAnsi" w:cstheme="majorHAnsi" w:hint="eastAsia"/>
                  <w:color w:val="auto"/>
                  <w:szCs w:val="21"/>
                </w:rPr>
                <w:t>4</w:t>
              </w:r>
            </w:hyperlink>
            <w:r w:rsidR="00D80483" w:rsidRPr="00B14A98">
              <w:rPr>
                <w:rFonts w:asciiTheme="majorHAnsi" w:eastAsiaTheme="majorEastAsia" w:hAnsiTheme="majorHAnsi" w:cstheme="majorHAnsi" w:hint="eastAsia"/>
                <w:szCs w:val="21"/>
              </w:rPr>
              <w:t>.</w:t>
            </w:r>
            <w:r w:rsidR="00D80483" w:rsidRPr="00B14A98">
              <w:rPr>
                <w:rFonts w:asciiTheme="majorHAnsi" w:eastAsiaTheme="majorEastAsia" w:hAnsiTheme="majorHAnsi" w:cstheme="majorHAnsi" w:hint="eastAsia"/>
                <w:szCs w:val="21"/>
              </w:rPr>
              <w:t>の</w:t>
            </w:r>
            <w:r w:rsidR="006C57C7" w:rsidRPr="00B14A98">
              <w:rPr>
                <w:rFonts w:asciiTheme="majorHAnsi" w:eastAsiaTheme="majorEastAsia" w:hAnsiTheme="majorHAnsi" w:cstheme="majorHAnsi" w:hint="eastAsia"/>
                <w:szCs w:val="21"/>
              </w:rPr>
              <w:t>点検</w:t>
            </w:r>
            <w:r w:rsidR="00D80483" w:rsidRPr="00B14A98">
              <w:rPr>
                <w:rFonts w:asciiTheme="majorHAnsi" w:eastAsiaTheme="majorEastAsia" w:hAnsiTheme="majorHAnsi" w:cstheme="majorHAnsi" w:hint="eastAsia"/>
                <w:szCs w:val="21"/>
              </w:rPr>
              <w:t>を順に行う。</w:t>
            </w:r>
          </w:p>
        </w:tc>
      </w:tr>
    </w:tbl>
    <w:p w14:paraId="0A824D42" w14:textId="2BC89EAF" w:rsidR="00D80483" w:rsidRPr="000225DD" w:rsidRDefault="00D80483" w:rsidP="000225DD">
      <w:pPr>
        <w:ind w:firstLineChars="100" w:firstLine="210"/>
        <w:jc w:val="left"/>
        <w:rPr>
          <w:rFonts w:asciiTheme="majorEastAsia" w:eastAsiaTheme="majorEastAsia" w:hAnsiTheme="majorEastAsia"/>
          <w:szCs w:val="21"/>
        </w:rPr>
      </w:pPr>
    </w:p>
    <w:p w14:paraId="4A7C609D" w14:textId="27770FC8" w:rsidR="00D80483" w:rsidRPr="000225DD" w:rsidRDefault="00D80483" w:rsidP="00C41936">
      <w:pPr>
        <w:widowControl/>
        <w:jc w:val="left"/>
        <w:rPr>
          <w:rFonts w:asciiTheme="majorEastAsia" w:eastAsiaTheme="majorEastAsia" w:hAnsiTheme="majorEastAsia"/>
          <w:szCs w:val="21"/>
        </w:rPr>
      </w:pPr>
    </w:p>
    <w:p w14:paraId="381462FC" w14:textId="3E17DA87" w:rsidR="004020D2" w:rsidRPr="006C57C7" w:rsidRDefault="0053191E" w:rsidP="00ED22C2">
      <w:pPr>
        <w:jc w:val="left"/>
        <w:rPr>
          <w:rFonts w:asciiTheme="majorHAnsi" w:eastAsiaTheme="majorEastAsia" w:hAnsiTheme="majorHAnsi" w:cstheme="majorHAnsi"/>
          <w:b/>
          <w:sz w:val="24"/>
          <w:szCs w:val="24"/>
        </w:rPr>
      </w:pPr>
      <w:bookmarkStart w:id="2" w:name="チェック2"/>
      <w:r>
        <w:rPr>
          <w:rFonts w:asciiTheme="majorHAnsi" w:eastAsiaTheme="majorEastAsia" w:hAnsiTheme="majorHAnsi" w:cstheme="majorHAnsi" w:hint="eastAsia"/>
          <w:b/>
          <w:sz w:val="24"/>
          <w:szCs w:val="24"/>
        </w:rPr>
        <w:t>2</w:t>
      </w:r>
      <w:r w:rsidR="004020D2" w:rsidRPr="006C57C7">
        <w:rPr>
          <w:rFonts w:asciiTheme="majorHAnsi" w:eastAsiaTheme="majorEastAsia" w:hAnsiTheme="majorHAnsi" w:cstheme="majorHAnsi"/>
          <w:b/>
          <w:sz w:val="24"/>
          <w:szCs w:val="24"/>
        </w:rPr>
        <w:t xml:space="preserve">. </w:t>
      </w:r>
      <w:r w:rsidR="004020D2" w:rsidRPr="006C57C7">
        <w:rPr>
          <w:rFonts w:asciiTheme="majorHAnsi" w:eastAsiaTheme="majorEastAsia" w:hAnsiTheme="majorHAnsi" w:cstheme="majorHAnsi" w:hint="eastAsia"/>
          <w:b/>
          <w:sz w:val="24"/>
          <w:szCs w:val="24"/>
        </w:rPr>
        <w:t>試料・情報の授受に関する記録の作成・保管</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4020D2" w:rsidRPr="000225DD" w14:paraId="51BDA979" w14:textId="77777777" w:rsidTr="007E072E">
        <w:trPr>
          <w:trHeight w:val="283"/>
        </w:trPr>
        <w:tc>
          <w:tcPr>
            <w:tcW w:w="844" w:type="dxa"/>
            <w:shd w:val="clear" w:color="auto" w:fill="DBE5F1" w:themeFill="accent1" w:themeFillTint="33"/>
            <w:tcMar>
              <w:top w:w="28" w:type="dxa"/>
              <w:bottom w:w="28" w:type="dxa"/>
            </w:tcMar>
            <w:vAlign w:val="center"/>
          </w:tcPr>
          <w:bookmarkEnd w:id="2"/>
          <w:p w14:paraId="01262D93" w14:textId="77777777" w:rsidR="004020D2" w:rsidRPr="000225DD" w:rsidRDefault="004020D2"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No.</w:t>
            </w:r>
          </w:p>
        </w:tc>
        <w:tc>
          <w:tcPr>
            <w:tcW w:w="6005" w:type="dxa"/>
            <w:shd w:val="clear" w:color="auto" w:fill="DBE5F1" w:themeFill="accent1" w:themeFillTint="33"/>
            <w:tcMar>
              <w:top w:w="28" w:type="dxa"/>
              <w:bottom w:w="28" w:type="dxa"/>
            </w:tcMar>
            <w:vAlign w:val="center"/>
          </w:tcPr>
          <w:p w14:paraId="30AF1394" w14:textId="77777777" w:rsidR="004020D2" w:rsidRPr="000225DD" w:rsidRDefault="004020D2"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チェック項目</w:t>
            </w:r>
          </w:p>
        </w:tc>
        <w:tc>
          <w:tcPr>
            <w:tcW w:w="2501" w:type="dxa"/>
            <w:gridSpan w:val="2"/>
            <w:shd w:val="clear" w:color="auto" w:fill="DBE5F1" w:themeFill="accent1" w:themeFillTint="33"/>
            <w:tcMar>
              <w:top w:w="28" w:type="dxa"/>
              <w:bottom w:w="28" w:type="dxa"/>
            </w:tcMar>
            <w:vAlign w:val="center"/>
          </w:tcPr>
          <w:p w14:paraId="478EF0EE" w14:textId="77777777" w:rsidR="004020D2" w:rsidRPr="000225DD" w:rsidRDefault="004020D2"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該当の有無等</w:t>
            </w:r>
          </w:p>
        </w:tc>
      </w:tr>
      <w:tr w:rsidR="004020D2" w:rsidRPr="000225DD" w14:paraId="3A75D6C8" w14:textId="77777777" w:rsidTr="00F12C4B">
        <w:trPr>
          <w:trHeight w:val="510"/>
        </w:trPr>
        <w:tc>
          <w:tcPr>
            <w:tcW w:w="844" w:type="dxa"/>
            <w:tcMar>
              <w:top w:w="28" w:type="dxa"/>
              <w:bottom w:w="28" w:type="dxa"/>
            </w:tcMar>
            <w:vAlign w:val="center"/>
          </w:tcPr>
          <w:p w14:paraId="741B625E" w14:textId="609DCBDE" w:rsidR="004020D2" w:rsidRPr="000225DD" w:rsidRDefault="0053191E" w:rsidP="00C41936">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2</w:t>
            </w:r>
            <w:r w:rsidR="004020D2" w:rsidRPr="000225DD">
              <w:rPr>
                <w:rFonts w:asciiTheme="majorHAnsi" w:eastAsiaTheme="majorEastAsia" w:hAnsiTheme="majorHAnsi" w:cstheme="majorHAnsi"/>
                <w:szCs w:val="21"/>
              </w:rPr>
              <w:t>-1</w:t>
            </w:r>
          </w:p>
        </w:tc>
        <w:tc>
          <w:tcPr>
            <w:tcW w:w="6005" w:type="dxa"/>
            <w:tcMar>
              <w:top w:w="28" w:type="dxa"/>
              <w:bottom w:w="28" w:type="dxa"/>
            </w:tcMar>
            <w:vAlign w:val="center"/>
          </w:tcPr>
          <w:p w14:paraId="5999A110" w14:textId="59C3F6BF" w:rsidR="004020D2" w:rsidRPr="000225DD" w:rsidRDefault="004020D2"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法令の規定（がん登録</w:t>
            </w:r>
            <w:r w:rsidR="003F5944">
              <w:rPr>
                <w:rFonts w:asciiTheme="majorHAnsi" w:eastAsiaTheme="majorEastAsia" w:hAnsiTheme="majorHAnsi" w:cstheme="majorHAnsi" w:hint="eastAsia"/>
                <w:szCs w:val="21"/>
              </w:rPr>
              <w:t>推進</w:t>
            </w:r>
            <w:r w:rsidRPr="000225DD">
              <w:rPr>
                <w:rFonts w:asciiTheme="majorHAnsi" w:eastAsiaTheme="majorEastAsia" w:hAnsiTheme="majorHAnsi" w:cstheme="majorHAnsi" w:hint="eastAsia"/>
                <w:szCs w:val="21"/>
              </w:rPr>
              <w:t>法等）により試料・情報の授受を行う。</w:t>
            </w:r>
          </w:p>
        </w:tc>
        <w:tc>
          <w:tcPr>
            <w:tcW w:w="1118" w:type="dxa"/>
            <w:tcBorders>
              <w:right w:val="nil"/>
            </w:tcBorders>
            <w:tcMar>
              <w:top w:w="28" w:type="dxa"/>
              <w:bottom w:w="28" w:type="dxa"/>
            </w:tcMar>
            <w:vAlign w:val="center"/>
          </w:tcPr>
          <w:p w14:paraId="75C4D8D2" w14:textId="77777777" w:rsidR="004020D2" w:rsidRPr="000225DD" w:rsidRDefault="004020D2"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szCs w:val="21"/>
              </w:rPr>
              <w:t>はい</w:t>
            </w:r>
          </w:p>
          <w:p w14:paraId="1BBEF3B7" w14:textId="77777777" w:rsidR="004020D2" w:rsidRPr="000225DD" w:rsidRDefault="004020D2"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07987DE3" w14:textId="1DA543D9" w:rsidR="004020D2" w:rsidRPr="000225DD" w:rsidRDefault="004020D2"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→A</w:t>
            </w:r>
          </w:p>
          <w:p w14:paraId="00222F1B" w14:textId="39D80F6E" w:rsidR="004020D2" w:rsidRPr="000225DD" w:rsidRDefault="004020D2" w:rsidP="0053191E">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2</w:t>
            </w:r>
            <w:r w:rsidRPr="000225DD">
              <w:rPr>
                <w:rFonts w:asciiTheme="majorHAnsi" w:eastAsiaTheme="majorEastAsia" w:hAnsiTheme="majorHAnsi" w:cstheme="majorHAnsi"/>
                <w:szCs w:val="21"/>
              </w:rPr>
              <w:t>-2</w:t>
            </w:r>
            <w:r w:rsidRPr="000225DD">
              <w:rPr>
                <w:rFonts w:asciiTheme="majorHAnsi" w:eastAsiaTheme="majorEastAsia" w:hAnsiTheme="majorHAnsi" w:cstheme="majorHAnsi"/>
                <w:szCs w:val="21"/>
              </w:rPr>
              <w:t>へ</w:t>
            </w:r>
          </w:p>
        </w:tc>
      </w:tr>
      <w:tr w:rsidR="004020D2" w:rsidRPr="000225DD" w14:paraId="3B5DA9D1" w14:textId="77777777" w:rsidTr="00F12C4B">
        <w:trPr>
          <w:trHeight w:val="510"/>
        </w:trPr>
        <w:tc>
          <w:tcPr>
            <w:tcW w:w="844" w:type="dxa"/>
            <w:tcMar>
              <w:top w:w="28" w:type="dxa"/>
              <w:bottom w:w="28" w:type="dxa"/>
            </w:tcMar>
            <w:vAlign w:val="center"/>
          </w:tcPr>
          <w:p w14:paraId="55BD846F" w14:textId="271A07EA" w:rsidR="004020D2" w:rsidRPr="000225DD" w:rsidRDefault="0053191E" w:rsidP="00C41936">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2</w:t>
            </w:r>
            <w:r w:rsidR="004020D2" w:rsidRPr="000225DD">
              <w:rPr>
                <w:rFonts w:asciiTheme="majorHAnsi" w:eastAsiaTheme="majorEastAsia" w:hAnsiTheme="majorHAnsi" w:cstheme="majorHAnsi"/>
                <w:szCs w:val="21"/>
              </w:rPr>
              <w:t>-2</w:t>
            </w:r>
          </w:p>
        </w:tc>
        <w:tc>
          <w:tcPr>
            <w:tcW w:w="6005" w:type="dxa"/>
            <w:tcMar>
              <w:top w:w="28" w:type="dxa"/>
              <w:bottom w:w="28" w:type="dxa"/>
            </w:tcMar>
            <w:vAlign w:val="center"/>
          </w:tcPr>
          <w:p w14:paraId="628E6D04" w14:textId="28C9B5ED" w:rsidR="004020D2" w:rsidRPr="000225DD" w:rsidRDefault="004020D2"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平成</w:t>
            </w:r>
            <w:r w:rsidRPr="000225DD">
              <w:rPr>
                <w:rFonts w:asciiTheme="majorHAnsi" w:eastAsiaTheme="majorEastAsia" w:hAnsiTheme="majorHAnsi" w:cstheme="majorHAnsi" w:hint="eastAsia"/>
                <w:szCs w:val="21"/>
              </w:rPr>
              <w:t>29</w:t>
            </w:r>
            <w:r w:rsidRPr="000225DD">
              <w:rPr>
                <w:rFonts w:asciiTheme="majorHAnsi" w:eastAsiaTheme="majorEastAsia" w:hAnsiTheme="majorHAnsi" w:cstheme="majorHAnsi" w:hint="eastAsia"/>
                <w:szCs w:val="21"/>
              </w:rPr>
              <w:t>年</w:t>
            </w:r>
            <w:r w:rsidRPr="000225DD">
              <w:rPr>
                <w:rFonts w:asciiTheme="majorHAnsi" w:eastAsiaTheme="majorEastAsia" w:hAnsiTheme="majorHAnsi" w:cstheme="majorHAnsi" w:hint="eastAsia"/>
                <w:szCs w:val="21"/>
              </w:rPr>
              <w:t>5</w:t>
            </w:r>
            <w:r w:rsidRPr="000225DD">
              <w:rPr>
                <w:rFonts w:asciiTheme="majorHAnsi" w:eastAsiaTheme="majorEastAsia" w:hAnsiTheme="majorHAnsi" w:cstheme="majorHAnsi" w:hint="eastAsia"/>
                <w:szCs w:val="21"/>
              </w:rPr>
              <w:t>月</w:t>
            </w:r>
            <w:r w:rsidRPr="000225DD">
              <w:rPr>
                <w:rFonts w:asciiTheme="majorHAnsi" w:eastAsiaTheme="majorEastAsia" w:hAnsiTheme="majorHAnsi" w:cstheme="majorHAnsi" w:hint="eastAsia"/>
                <w:szCs w:val="21"/>
              </w:rPr>
              <w:t>30</w:t>
            </w:r>
            <w:r w:rsidRPr="000225DD">
              <w:rPr>
                <w:rFonts w:asciiTheme="majorHAnsi" w:eastAsiaTheme="majorEastAsia" w:hAnsiTheme="majorHAnsi" w:cstheme="majorHAnsi" w:hint="eastAsia"/>
                <w:szCs w:val="21"/>
              </w:rPr>
              <w:t>日以降に試料・情報の授受を行う</w:t>
            </w:r>
            <w:r w:rsidRPr="000225DD">
              <w:rPr>
                <w:rFonts w:asciiTheme="majorHAnsi" w:eastAsiaTheme="majorEastAsia" w:hAnsiTheme="majorHAnsi" w:cstheme="majorHAnsi"/>
                <w:szCs w:val="21"/>
              </w:rPr>
              <w:t>。</w:t>
            </w:r>
          </w:p>
        </w:tc>
        <w:tc>
          <w:tcPr>
            <w:tcW w:w="1118" w:type="dxa"/>
            <w:tcBorders>
              <w:right w:val="nil"/>
            </w:tcBorders>
            <w:tcMar>
              <w:top w:w="28" w:type="dxa"/>
              <w:bottom w:w="28" w:type="dxa"/>
            </w:tcMar>
            <w:vAlign w:val="center"/>
          </w:tcPr>
          <w:p w14:paraId="0CF9125D" w14:textId="77777777" w:rsidR="004020D2" w:rsidRPr="000225DD" w:rsidRDefault="004020D2"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szCs w:val="21"/>
              </w:rPr>
              <w:t>はい</w:t>
            </w:r>
          </w:p>
          <w:p w14:paraId="4A424071" w14:textId="77777777" w:rsidR="004020D2" w:rsidRPr="000225DD" w:rsidRDefault="004020D2"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6AAF13E7" w14:textId="7B9AC6FE" w:rsidR="004020D2" w:rsidRPr="000225DD" w:rsidRDefault="004020D2"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w:t>
            </w:r>
            <w:r w:rsidRPr="000225DD">
              <w:rPr>
                <w:rFonts w:asciiTheme="majorHAnsi" w:eastAsiaTheme="majorEastAsia" w:hAnsiTheme="majorHAnsi" w:cstheme="majorHAnsi" w:hint="eastAsia"/>
                <w:szCs w:val="21"/>
              </w:rPr>
              <w:t>B</w:t>
            </w:r>
          </w:p>
          <w:p w14:paraId="599B717D" w14:textId="18C5A244" w:rsidR="004020D2" w:rsidRPr="000225DD" w:rsidRDefault="004020D2"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w:t>
            </w:r>
            <w:r w:rsidRPr="000225DD">
              <w:rPr>
                <w:rFonts w:asciiTheme="majorHAnsi" w:eastAsiaTheme="majorEastAsia" w:hAnsiTheme="majorHAnsi" w:cstheme="majorHAnsi" w:hint="eastAsia"/>
                <w:szCs w:val="21"/>
              </w:rPr>
              <w:t>A</w:t>
            </w:r>
          </w:p>
        </w:tc>
      </w:tr>
    </w:tbl>
    <w:p w14:paraId="134895DD" w14:textId="77777777" w:rsidR="004020D2" w:rsidRPr="000225DD" w:rsidRDefault="004020D2" w:rsidP="000225DD">
      <w:pPr>
        <w:ind w:firstLineChars="100" w:firstLine="210"/>
        <w:jc w:val="left"/>
        <w:rPr>
          <w:rFonts w:asciiTheme="majorHAnsi" w:eastAsiaTheme="majorEastAsia" w:hAnsiTheme="majorHAnsi" w:cstheme="majorHAnsi"/>
          <w:szCs w:val="21"/>
        </w:rPr>
      </w:pPr>
    </w:p>
    <w:tbl>
      <w:tblPr>
        <w:tblStyle w:val="a7"/>
        <w:tblW w:w="0" w:type="auto"/>
        <w:tblInd w:w="392" w:type="dxa"/>
        <w:tblCellMar>
          <w:top w:w="28" w:type="dxa"/>
          <w:bottom w:w="28" w:type="dxa"/>
        </w:tblCellMar>
        <w:tblLook w:val="04A0" w:firstRow="1" w:lastRow="0" w:firstColumn="1" w:lastColumn="0" w:noHBand="0" w:noVBand="1"/>
      </w:tblPr>
      <w:tblGrid>
        <w:gridCol w:w="844"/>
        <w:gridCol w:w="8506"/>
      </w:tblGrid>
      <w:tr w:rsidR="004020D2" w:rsidRPr="000225DD" w14:paraId="49827D37" w14:textId="77777777" w:rsidTr="007E072E">
        <w:trPr>
          <w:trHeight w:val="283"/>
        </w:trPr>
        <w:tc>
          <w:tcPr>
            <w:tcW w:w="844" w:type="dxa"/>
            <w:shd w:val="clear" w:color="auto" w:fill="EAF1DD" w:themeFill="accent3" w:themeFillTint="33"/>
            <w:vAlign w:val="center"/>
          </w:tcPr>
          <w:p w14:paraId="62A9F814" w14:textId="77777777" w:rsidR="004020D2" w:rsidRPr="000225DD" w:rsidRDefault="004020D2" w:rsidP="007E072E">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結果</w:t>
            </w:r>
          </w:p>
        </w:tc>
        <w:tc>
          <w:tcPr>
            <w:tcW w:w="8506" w:type="dxa"/>
            <w:shd w:val="clear" w:color="auto" w:fill="EAF1DD" w:themeFill="accent3" w:themeFillTint="33"/>
            <w:vAlign w:val="center"/>
          </w:tcPr>
          <w:p w14:paraId="2D9F0B55" w14:textId="77777777" w:rsidR="004020D2" w:rsidRPr="000225DD" w:rsidRDefault="004020D2" w:rsidP="007E072E">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研究者が行う手続き</w:t>
            </w:r>
          </w:p>
        </w:tc>
      </w:tr>
      <w:tr w:rsidR="004020D2" w:rsidRPr="000225DD" w14:paraId="1ADF75E4" w14:textId="77777777" w:rsidTr="00B01E99">
        <w:trPr>
          <w:trHeight w:val="454"/>
        </w:trPr>
        <w:tc>
          <w:tcPr>
            <w:tcW w:w="844" w:type="dxa"/>
            <w:vAlign w:val="center"/>
          </w:tcPr>
          <w:p w14:paraId="2E0A8FCE" w14:textId="746959C5" w:rsidR="004020D2" w:rsidRPr="000225DD" w:rsidRDefault="004020D2"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A</w:t>
            </w:r>
          </w:p>
        </w:tc>
        <w:tc>
          <w:tcPr>
            <w:tcW w:w="8506" w:type="dxa"/>
            <w:vAlign w:val="center"/>
          </w:tcPr>
          <w:p w14:paraId="663BB018" w14:textId="6C8505C9" w:rsidR="006C57C7" w:rsidRPr="000225DD" w:rsidRDefault="004020D2" w:rsidP="009024AB">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手続き</w:t>
            </w:r>
            <w:r w:rsidRPr="000225DD">
              <w:rPr>
                <w:rFonts w:asciiTheme="majorHAnsi" w:eastAsiaTheme="majorEastAsia" w:hAnsiTheme="majorHAnsi" w:cstheme="majorHAnsi"/>
                <w:szCs w:val="21"/>
              </w:rPr>
              <w:t>は不要</w:t>
            </w:r>
            <w:r w:rsidRPr="000225DD">
              <w:rPr>
                <w:rFonts w:asciiTheme="majorHAnsi" w:eastAsiaTheme="majorEastAsia" w:hAnsiTheme="majorHAnsi" w:cstheme="majorHAnsi" w:hint="eastAsia"/>
                <w:szCs w:val="21"/>
              </w:rPr>
              <w:t>。</w:t>
            </w:r>
          </w:p>
        </w:tc>
      </w:tr>
      <w:tr w:rsidR="004020D2" w:rsidRPr="000225DD" w14:paraId="7EEC800F" w14:textId="77777777" w:rsidTr="006C57C7">
        <w:trPr>
          <w:trHeight w:val="510"/>
        </w:trPr>
        <w:tc>
          <w:tcPr>
            <w:tcW w:w="844" w:type="dxa"/>
            <w:vAlign w:val="center"/>
          </w:tcPr>
          <w:p w14:paraId="20D45BA6" w14:textId="77777777" w:rsidR="004020D2" w:rsidRPr="000225DD" w:rsidRDefault="004020D2" w:rsidP="00C41936">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B</w:t>
            </w:r>
          </w:p>
        </w:tc>
        <w:tc>
          <w:tcPr>
            <w:tcW w:w="8506" w:type="dxa"/>
            <w:vAlign w:val="center"/>
          </w:tcPr>
          <w:p w14:paraId="45B4EC6E" w14:textId="292DC427" w:rsidR="00CF12B0" w:rsidRPr="000225DD" w:rsidRDefault="00CF12B0"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・下記の事項を研究計画書に記載し、変更申請を行うこと。</w:t>
            </w:r>
          </w:p>
          <w:p w14:paraId="31C32B3F" w14:textId="77777777" w:rsidR="00CF12B0" w:rsidRPr="000225DD" w:rsidRDefault="00CF12B0"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 xml:space="preserve">　①提供元及び提供先の機関の名称（共同研究機関・試料等提供機関リスト）</w:t>
            </w:r>
          </w:p>
          <w:p w14:paraId="275EEDC6" w14:textId="77777777" w:rsidR="00CF12B0" w:rsidRPr="000225DD" w:rsidRDefault="00CF12B0"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 xml:space="preserve">　②提供元及び提供先機関の研究責任者氏名（共同研究者・試料等提供者リスト）</w:t>
            </w:r>
          </w:p>
          <w:p w14:paraId="7FD48F41" w14:textId="77777777" w:rsidR="00CF12B0" w:rsidRPr="000225DD" w:rsidRDefault="00CF12B0"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 xml:space="preserve">　③試料・情報の項目</w:t>
            </w:r>
          </w:p>
          <w:p w14:paraId="1888B803" w14:textId="77777777" w:rsidR="00CF12B0" w:rsidRPr="000225DD" w:rsidRDefault="00CF12B0"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 xml:space="preserve">   </w:t>
            </w:r>
            <w:r w:rsidRPr="000225DD">
              <w:rPr>
                <w:rFonts w:asciiTheme="majorHAnsi" w:eastAsiaTheme="majorEastAsia" w:hAnsiTheme="majorHAnsi" w:cstheme="majorHAnsi" w:hint="eastAsia"/>
                <w:szCs w:val="21"/>
              </w:rPr>
              <w:t>（血液等の他、情報は可能な限り詳細に記載することが望まれる）</w:t>
            </w:r>
          </w:p>
          <w:p w14:paraId="50080742" w14:textId="77777777" w:rsidR="00CF12B0" w:rsidRPr="000225DD" w:rsidRDefault="00CF12B0"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 xml:space="preserve">　④試料・情報の取得の経緯</w:t>
            </w:r>
          </w:p>
          <w:p w14:paraId="5F0B4358" w14:textId="77777777" w:rsidR="00CF12B0" w:rsidRPr="000225DD" w:rsidRDefault="00CF12B0"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 xml:space="preserve">   </w:t>
            </w:r>
            <w:r w:rsidRPr="000225DD">
              <w:rPr>
                <w:rFonts w:asciiTheme="majorHAnsi" w:eastAsiaTheme="majorEastAsia" w:hAnsiTheme="majorHAnsi" w:cstheme="majorHAnsi" w:hint="eastAsia"/>
                <w:szCs w:val="21"/>
              </w:rPr>
              <w:t>（診療・研究など適切な手続きにより取得されている旨が分かればよい）</w:t>
            </w:r>
          </w:p>
          <w:p w14:paraId="4E23750A" w14:textId="1C89074C" w:rsidR="00CF12B0" w:rsidRPr="000225DD" w:rsidRDefault="00CF12B0"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 xml:space="preserve">　⑤</w:t>
            </w:r>
            <w:r w:rsidR="006117A5" w:rsidRPr="000225DD">
              <w:rPr>
                <w:rFonts w:asciiTheme="majorHAnsi" w:eastAsiaTheme="majorEastAsia" w:hAnsiTheme="majorHAnsi" w:cstheme="majorHAnsi" w:hint="eastAsia"/>
                <w:szCs w:val="21"/>
              </w:rPr>
              <w:t>同意書・</w:t>
            </w:r>
            <w:r w:rsidRPr="000225DD">
              <w:rPr>
                <w:rFonts w:asciiTheme="majorHAnsi" w:eastAsiaTheme="majorEastAsia" w:hAnsiTheme="majorHAnsi" w:cstheme="majorHAnsi" w:hint="eastAsia"/>
                <w:szCs w:val="21"/>
              </w:rPr>
              <w:t>対応表の管理方法</w:t>
            </w:r>
          </w:p>
          <w:p w14:paraId="414DD3F4" w14:textId="77777777" w:rsidR="00CF12B0" w:rsidRPr="000225DD" w:rsidRDefault="00CF12B0"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 xml:space="preserve">   </w:t>
            </w:r>
            <w:r w:rsidRPr="000225DD">
              <w:rPr>
                <w:rFonts w:asciiTheme="majorHAnsi" w:eastAsiaTheme="majorEastAsia" w:hAnsiTheme="majorHAnsi" w:cstheme="majorHAnsi" w:hint="eastAsia"/>
                <w:szCs w:val="21"/>
              </w:rPr>
              <w:t>（各施設の研究責任者が適切に管理を行い外部への提供は行わない</w:t>
            </w:r>
            <w:r w:rsidRPr="000225DD">
              <w:rPr>
                <w:rFonts w:asciiTheme="majorHAnsi" w:eastAsiaTheme="majorEastAsia" w:hAnsiTheme="majorHAnsi" w:cstheme="majorHAnsi" w:hint="eastAsia"/>
                <w:szCs w:val="21"/>
              </w:rPr>
              <w:t xml:space="preserve"> </w:t>
            </w:r>
            <w:r w:rsidRPr="000225DD">
              <w:rPr>
                <w:rFonts w:asciiTheme="majorHAnsi" w:eastAsiaTheme="majorEastAsia" w:hAnsiTheme="majorHAnsi" w:cstheme="majorHAnsi" w:hint="eastAsia"/>
                <w:szCs w:val="21"/>
              </w:rPr>
              <w:t>等）</w:t>
            </w:r>
          </w:p>
          <w:p w14:paraId="79996E63" w14:textId="77777777" w:rsidR="00CF12B0" w:rsidRPr="000225DD" w:rsidRDefault="00CF12B0" w:rsidP="00C41936">
            <w:pPr>
              <w:snapToGrid w:val="0"/>
              <w:rPr>
                <w:rFonts w:asciiTheme="majorHAnsi" w:eastAsiaTheme="majorEastAsia" w:hAnsiTheme="majorHAnsi" w:cstheme="majorHAnsi"/>
                <w:szCs w:val="21"/>
              </w:rPr>
            </w:pPr>
          </w:p>
          <w:p w14:paraId="0DCCA542" w14:textId="04F16715" w:rsidR="006C57C7" w:rsidRPr="000225DD" w:rsidRDefault="00CF12B0" w:rsidP="009024AB">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・上記①～⑤全てが既に研究計画書に記載されている場合、対応不要。</w:t>
            </w:r>
          </w:p>
        </w:tc>
      </w:tr>
    </w:tbl>
    <w:p w14:paraId="51F9AA4C" w14:textId="77777777" w:rsidR="004020D2" w:rsidRPr="000225DD" w:rsidRDefault="004020D2" w:rsidP="000225DD">
      <w:pPr>
        <w:ind w:firstLineChars="100" w:firstLine="210"/>
        <w:jc w:val="left"/>
        <w:rPr>
          <w:rFonts w:asciiTheme="majorEastAsia" w:eastAsiaTheme="majorEastAsia" w:hAnsiTheme="majorEastAsia"/>
          <w:szCs w:val="21"/>
        </w:rPr>
      </w:pPr>
    </w:p>
    <w:p w14:paraId="0C6D59A4" w14:textId="77777777" w:rsidR="005036BB" w:rsidRPr="000225DD" w:rsidRDefault="005036BB" w:rsidP="000225DD">
      <w:pPr>
        <w:spacing w:line="340" w:lineRule="exact"/>
        <w:ind w:firstLineChars="100" w:firstLine="211"/>
        <w:jc w:val="left"/>
        <w:rPr>
          <w:rFonts w:asciiTheme="majorHAnsi" w:eastAsiaTheme="majorEastAsia" w:hAnsiTheme="majorHAnsi" w:cstheme="majorHAnsi"/>
          <w:b/>
          <w:szCs w:val="21"/>
        </w:rPr>
      </w:pPr>
    </w:p>
    <w:p w14:paraId="6D5C1B53" w14:textId="77777777" w:rsidR="0053191E" w:rsidRDefault="0053191E">
      <w:pPr>
        <w:widowControl/>
        <w:jc w:val="left"/>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br w:type="page"/>
      </w:r>
    </w:p>
    <w:p w14:paraId="108D21E8" w14:textId="3A021135" w:rsidR="006C57C7" w:rsidRPr="006C57C7" w:rsidRDefault="0053191E" w:rsidP="00ED22C2">
      <w:pPr>
        <w:spacing w:line="340" w:lineRule="exact"/>
        <w:jc w:val="left"/>
        <w:rPr>
          <w:rFonts w:asciiTheme="majorHAnsi" w:eastAsiaTheme="majorEastAsia" w:hAnsiTheme="majorHAnsi" w:cstheme="majorHAnsi"/>
          <w:b/>
          <w:sz w:val="24"/>
          <w:szCs w:val="24"/>
        </w:rPr>
      </w:pPr>
      <w:bookmarkStart w:id="3" w:name="チェック3"/>
      <w:r>
        <w:rPr>
          <w:rFonts w:asciiTheme="majorHAnsi" w:eastAsiaTheme="majorEastAsia" w:hAnsiTheme="majorHAnsi" w:cstheme="majorHAnsi" w:hint="eastAsia"/>
          <w:b/>
          <w:sz w:val="24"/>
          <w:szCs w:val="24"/>
        </w:rPr>
        <w:lastRenderedPageBreak/>
        <w:t>3</w:t>
      </w:r>
      <w:r w:rsidR="006C57C7" w:rsidRPr="006C57C7">
        <w:rPr>
          <w:rFonts w:asciiTheme="majorHAnsi" w:eastAsiaTheme="majorEastAsia" w:hAnsiTheme="majorHAnsi" w:cstheme="majorHAnsi"/>
          <w:b/>
          <w:sz w:val="24"/>
          <w:szCs w:val="24"/>
        </w:rPr>
        <w:t xml:space="preserve">. </w:t>
      </w:r>
      <w:r w:rsidR="006C57C7" w:rsidRPr="006C57C7">
        <w:rPr>
          <w:rFonts w:asciiTheme="majorHAnsi" w:eastAsiaTheme="majorEastAsia" w:hAnsiTheme="majorHAnsi" w:cstheme="majorHAnsi" w:hint="eastAsia"/>
          <w:b/>
          <w:sz w:val="24"/>
          <w:szCs w:val="24"/>
        </w:rPr>
        <w:t>インフォームド・コンセント等の手続きの見直し</w:t>
      </w:r>
    </w:p>
    <w:bookmarkEnd w:id="3"/>
    <w:p w14:paraId="534C0101" w14:textId="0C242936" w:rsidR="006C57C7" w:rsidRPr="000225DD" w:rsidRDefault="006C57C7" w:rsidP="000225DD">
      <w:pPr>
        <w:spacing w:line="340" w:lineRule="exact"/>
        <w:ind w:firstLineChars="100" w:firstLine="210"/>
        <w:jc w:val="left"/>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下記のいずれの類型に該当するかを判別した上で、類型ごとに自己点検をお願いいたします。</w:t>
      </w:r>
    </w:p>
    <w:p w14:paraId="4545F506" w14:textId="6D9C8AC8" w:rsidR="006C57C7" w:rsidRPr="000225DD" w:rsidRDefault="006C57C7" w:rsidP="000225DD">
      <w:pPr>
        <w:spacing w:line="340" w:lineRule="exact"/>
        <w:ind w:firstLineChars="100" w:firstLine="210"/>
        <w:jc w:val="left"/>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研究内容と自機関の役割に応じて複数の類型にあてはまる場合がありますので、それぞれについて点検してください。</w:t>
      </w:r>
    </w:p>
    <w:tbl>
      <w:tblPr>
        <w:tblStyle w:val="a7"/>
        <w:tblW w:w="0" w:type="auto"/>
        <w:tblInd w:w="392" w:type="dxa"/>
        <w:tblCellMar>
          <w:top w:w="28" w:type="dxa"/>
          <w:bottom w:w="28" w:type="dxa"/>
        </w:tblCellMar>
        <w:tblLook w:val="0600" w:firstRow="0" w:lastRow="0" w:firstColumn="0" w:lastColumn="0" w:noHBand="1" w:noVBand="1"/>
      </w:tblPr>
      <w:tblGrid>
        <w:gridCol w:w="6662"/>
        <w:gridCol w:w="1305"/>
        <w:gridCol w:w="1383"/>
      </w:tblGrid>
      <w:tr w:rsidR="006C57C7" w:rsidRPr="000225DD" w14:paraId="7512F717" w14:textId="77777777" w:rsidTr="007E072E">
        <w:trPr>
          <w:trHeight w:val="283"/>
        </w:trPr>
        <w:tc>
          <w:tcPr>
            <w:tcW w:w="6662" w:type="dxa"/>
            <w:shd w:val="clear" w:color="auto" w:fill="DBE5F1" w:themeFill="accent1" w:themeFillTint="33"/>
            <w:tcMar>
              <w:top w:w="28" w:type="dxa"/>
              <w:bottom w:w="28" w:type="dxa"/>
            </w:tcMar>
            <w:vAlign w:val="center"/>
          </w:tcPr>
          <w:p w14:paraId="591B072B" w14:textId="6686A846" w:rsidR="006C57C7" w:rsidRPr="000225DD" w:rsidRDefault="006C57C7" w:rsidP="006C57C7">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類型</w:t>
            </w:r>
          </w:p>
        </w:tc>
        <w:tc>
          <w:tcPr>
            <w:tcW w:w="2688" w:type="dxa"/>
            <w:gridSpan w:val="2"/>
            <w:shd w:val="clear" w:color="auto" w:fill="DBE5F1" w:themeFill="accent1" w:themeFillTint="33"/>
            <w:tcMar>
              <w:top w:w="28" w:type="dxa"/>
              <w:bottom w:w="28" w:type="dxa"/>
            </w:tcMar>
            <w:vAlign w:val="center"/>
          </w:tcPr>
          <w:p w14:paraId="7CEEED4F" w14:textId="77777777" w:rsidR="006C57C7" w:rsidRPr="000225DD" w:rsidRDefault="006C57C7" w:rsidP="006C57C7">
            <w:pPr>
              <w:snapToGrid w:val="0"/>
              <w:jc w:val="center"/>
              <w:rPr>
                <w:rFonts w:asciiTheme="majorHAnsi" w:eastAsiaTheme="majorEastAsia" w:hAnsiTheme="majorHAnsi" w:cstheme="majorHAnsi"/>
                <w:szCs w:val="21"/>
              </w:rPr>
            </w:pPr>
            <w:r w:rsidRPr="000225DD">
              <w:rPr>
                <w:rFonts w:asciiTheme="majorHAnsi" w:eastAsiaTheme="majorEastAsia" w:hAnsiTheme="majorHAnsi" w:cstheme="majorHAnsi"/>
                <w:szCs w:val="21"/>
              </w:rPr>
              <w:t>該当の有無等</w:t>
            </w:r>
          </w:p>
        </w:tc>
      </w:tr>
      <w:tr w:rsidR="00F12C4B" w:rsidRPr="000225DD" w14:paraId="2F02D767" w14:textId="77777777" w:rsidTr="007E072E">
        <w:trPr>
          <w:trHeight w:val="454"/>
        </w:trPr>
        <w:tc>
          <w:tcPr>
            <w:tcW w:w="6662" w:type="dxa"/>
            <w:tcMar>
              <w:top w:w="28" w:type="dxa"/>
              <w:bottom w:w="28" w:type="dxa"/>
            </w:tcMar>
            <w:vAlign w:val="center"/>
          </w:tcPr>
          <w:p w14:paraId="179409B2" w14:textId="641AC97C" w:rsidR="00F12C4B" w:rsidRPr="000225DD" w:rsidRDefault="00F12C4B" w:rsidP="00C41936">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新たに試料・情報を取得して実施している研究</w:t>
            </w:r>
          </w:p>
        </w:tc>
        <w:tc>
          <w:tcPr>
            <w:tcW w:w="1305" w:type="dxa"/>
            <w:tcBorders>
              <w:right w:val="nil"/>
            </w:tcBorders>
            <w:tcMar>
              <w:top w:w="28" w:type="dxa"/>
              <w:bottom w:w="28" w:type="dxa"/>
            </w:tcMar>
            <w:vAlign w:val="center"/>
          </w:tcPr>
          <w:p w14:paraId="599678AD" w14:textId="75BCEFB1" w:rsidR="00F12C4B" w:rsidRPr="000225DD" w:rsidRDefault="00F12C4B" w:rsidP="00F12C4B">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hint="eastAsia"/>
                <w:szCs w:val="21"/>
              </w:rPr>
              <w:t>該当する</w:t>
            </w:r>
          </w:p>
        </w:tc>
        <w:tc>
          <w:tcPr>
            <w:tcW w:w="1383" w:type="dxa"/>
            <w:tcBorders>
              <w:left w:val="nil"/>
            </w:tcBorders>
            <w:tcMar>
              <w:top w:w="28" w:type="dxa"/>
              <w:bottom w:w="28" w:type="dxa"/>
            </w:tcMar>
            <w:vAlign w:val="center"/>
          </w:tcPr>
          <w:p w14:paraId="2EB69F1D" w14:textId="7A4EE255" w:rsidR="00F12C4B" w:rsidRPr="00B14A98" w:rsidRDefault="00F12C4B" w:rsidP="0053191E">
            <w:pPr>
              <w:snapToGrid w:val="0"/>
              <w:rPr>
                <w:rFonts w:asciiTheme="majorHAnsi" w:eastAsiaTheme="majorEastAsia" w:hAnsiTheme="majorHAnsi" w:cstheme="majorHAnsi"/>
                <w:szCs w:val="21"/>
              </w:rPr>
            </w:pPr>
            <w:r w:rsidRPr="00B14A98">
              <w:rPr>
                <w:rFonts w:asciiTheme="majorHAnsi" w:eastAsiaTheme="majorEastAsia" w:hAnsiTheme="majorHAnsi" w:cstheme="majorHAnsi"/>
                <w:szCs w:val="21"/>
              </w:rPr>
              <w:t>→</w:t>
            </w:r>
            <w:hyperlink w:anchor="チェック31" w:history="1">
              <w:r w:rsidR="0053191E">
                <w:rPr>
                  <w:rStyle w:val="af"/>
                  <w:rFonts w:asciiTheme="majorHAnsi" w:eastAsiaTheme="majorEastAsia" w:hAnsiTheme="majorHAnsi" w:cstheme="majorHAnsi" w:hint="eastAsia"/>
                  <w:color w:val="auto"/>
                  <w:szCs w:val="21"/>
                </w:rPr>
                <w:t>3</w:t>
              </w:r>
              <w:r w:rsidRPr="00B14A98">
                <w:rPr>
                  <w:rStyle w:val="af"/>
                  <w:rFonts w:asciiTheme="majorHAnsi" w:eastAsiaTheme="majorEastAsia" w:hAnsiTheme="majorHAnsi" w:cstheme="majorHAnsi"/>
                  <w:color w:val="auto"/>
                  <w:szCs w:val="21"/>
                </w:rPr>
                <w:t>-</w:t>
              </w:r>
              <w:r w:rsidRPr="00B14A98">
                <w:rPr>
                  <w:rStyle w:val="af"/>
                  <w:rFonts w:asciiTheme="majorHAnsi" w:eastAsiaTheme="majorEastAsia" w:hAnsiTheme="majorHAnsi" w:cstheme="majorHAnsi" w:hint="eastAsia"/>
                  <w:color w:val="auto"/>
                  <w:szCs w:val="21"/>
                </w:rPr>
                <w:t>1</w:t>
              </w:r>
            </w:hyperlink>
            <w:r w:rsidRPr="00B14A98">
              <w:rPr>
                <w:rFonts w:asciiTheme="majorHAnsi" w:eastAsiaTheme="majorEastAsia" w:hAnsiTheme="majorHAnsi" w:cstheme="majorHAnsi"/>
                <w:szCs w:val="21"/>
              </w:rPr>
              <w:t>へ</w:t>
            </w:r>
          </w:p>
        </w:tc>
      </w:tr>
      <w:tr w:rsidR="00F12C4B" w:rsidRPr="000225DD" w14:paraId="6668BD0A" w14:textId="77777777" w:rsidTr="007E072E">
        <w:trPr>
          <w:trHeight w:val="454"/>
        </w:trPr>
        <w:tc>
          <w:tcPr>
            <w:tcW w:w="6662" w:type="dxa"/>
            <w:tcMar>
              <w:top w:w="28" w:type="dxa"/>
              <w:bottom w:w="28" w:type="dxa"/>
            </w:tcMar>
            <w:vAlign w:val="center"/>
          </w:tcPr>
          <w:p w14:paraId="12E9A0FD" w14:textId="7A7C6D8B" w:rsidR="00F12C4B" w:rsidRPr="000225DD" w:rsidRDefault="00F12C4B" w:rsidP="00F12C4B">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自らの研究機関において保有している既存試料・情報を用いて実施している研究</w:t>
            </w:r>
            <w:r w:rsidRPr="000225DD">
              <w:rPr>
                <w:rFonts w:asciiTheme="majorHAnsi" w:eastAsiaTheme="majorEastAsia" w:hAnsiTheme="majorHAnsi" w:cstheme="majorHAnsi" w:hint="eastAsia"/>
                <w:sz w:val="20"/>
                <w:szCs w:val="20"/>
              </w:rPr>
              <w:t>（人体から取得された試料を用いる研究、人体から取得された試料を用いない研究の両者を含む）</w:t>
            </w:r>
          </w:p>
        </w:tc>
        <w:tc>
          <w:tcPr>
            <w:tcW w:w="1305" w:type="dxa"/>
            <w:tcBorders>
              <w:right w:val="nil"/>
            </w:tcBorders>
            <w:tcMar>
              <w:top w:w="28" w:type="dxa"/>
              <w:bottom w:w="28" w:type="dxa"/>
            </w:tcMar>
            <w:vAlign w:val="center"/>
          </w:tcPr>
          <w:p w14:paraId="3327BE7A" w14:textId="73DA1DAB" w:rsidR="00F12C4B" w:rsidRPr="000225DD" w:rsidRDefault="00F12C4B" w:rsidP="00F12C4B">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hint="eastAsia"/>
                <w:szCs w:val="21"/>
              </w:rPr>
              <w:t>該当する</w:t>
            </w:r>
          </w:p>
        </w:tc>
        <w:tc>
          <w:tcPr>
            <w:tcW w:w="1383" w:type="dxa"/>
            <w:tcBorders>
              <w:left w:val="nil"/>
            </w:tcBorders>
            <w:tcMar>
              <w:top w:w="28" w:type="dxa"/>
              <w:bottom w:w="28" w:type="dxa"/>
            </w:tcMar>
            <w:vAlign w:val="center"/>
          </w:tcPr>
          <w:p w14:paraId="54EEC0D6" w14:textId="4A5368FE" w:rsidR="00F12C4B" w:rsidRPr="00B14A98" w:rsidRDefault="00F12C4B" w:rsidP="0053191E">
            <w:pPr>
              <w:snapToGrid w:val="0"/>
              <w:rPr>
                <w:rFonts w:asciiTheme="majorHAnsi" w:eastAsiaTheme="majorEastAsia" w:hAnsiTheme="majorHAnsi" w:cstheme="majorHAnsi"/>
                <w:szCs w:val="21"/>
              </w:rPr>
            </w:pPr>
            <w:r w:rsidRPr="00B14A98">
              <w:rPr>
                <w:rFonts w:asciiTheme="majorHAnsi" w:eastAsiaTheme="majorEastAsia" w:hAnsiTheme="majorHAnsi" w:cstheme="majorHAnsi"/>
                <w:szCs w:val="21"/>
              </w:rPr>
              <w:t>→</w:t>
            </w:r>
            <w:hyperlink w:anchor="チェック32" w:history="1">
              <w:r w:rsidR="0053191E">
                <w:rPr>
                  <w:rStyle w:val="af"/>
                  <w:rFonts w:asciiTheme="majorHAnsi" w:eastAsiaTheme="majorEastAsia" w:hAnsiTheme="majorHAnsi" w:cstheme="majorHAnsi" w:hint="eastAsia"/>
                  <w:color w:val="auto"/>
                  <w:szCs w:val="21"/>
                </w:rPr>
                <w:t>3</w:t>
              </w:r>
              <w:r w:rsidRPr="00B14A98">
                <w:rPr>
                  <w:rStyle w:val="af"/>
                  <w:rFonts w:asciiTheme="majorHAnsi" w:eastAsiaTheme="majorEastAsia" w:hAnsiTheme="majorHAnsi" w:cstheme="majorHAnsi" w:hint="eastAsia"/>
                  <w:color w:val="auto"/>
                  <w:szCs w:val="21"/>
                </w:rPr>
                <w:t>-2</w:t>
              </w:r>
            </w:hyperlink>
            <w:r w:rsidRPr="00B14A98">
              <w:rPr>
                <w:rFonts w:asciiTheme="majorHAnsi" w:eastAsiaTheme="majorEastAsia" w:hAnsiTheme="majorHAnsi" w:cstheme="majorHAnsi" w:hint="eastAsia"/>
                <w:szCs w:val="21"/>
              </w:rPr>
              <w:t>へ</w:t>
            </w:r>
          </w:p>
        </w:tc>
      </w:tr>
      <w:tr w:rsidR="00F12C4B" w:rsidRPr="000225DD" w14:paraId="08F447D2" w14:textId="77777777" w:rsidTr="007E072E">
        <w:trPr>
          <w:trHeight w:val="454"/>
        </w:trPr>
        <w:tc>
          <w:tcPr>
            <w:tcW w:w="6662" w:type="dxa"/>
            <w:tcMar>
              <w:top w:w="28" w:type="dxa"/>
              <w:bottom w:w="28" w:type="dxa"/>
            </w:tcMar>
            <w:vAlign w:val="center"/>
          </w:tcPr>
          <w:p w14:paraId="35276517" w14:textId="128358DF" w:rsidR="00F12C4B" w:rsidRPr="000225DD" w:rsidRDefault="00F12C4B" w:rsidP="00F12C4B">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他の研究機関に既存試料・情報を提供している研究</w:t>
            </w:r>
          </w:p>
        </w:tc>
        <w:tc>
          <w:tcPr>
            <w:tcW w:w="1305" w:type="dxa"/>
            <w:tcBorders>
              <w:right w:val="nil"/>
            </w:tcBorders>
            <w:tcMar>
              <w:top w:w="28" w:type="dxa"/>
              <w:bottom w:w="28" w:type="dxa"/>
            </w:tcMar>
            <w:vAlign w:val="center"/>
          </w:tcPr>
          <w:p w14:paraId="435DF481" w14:textId="502A1956" w:rsidR="00F12C4B" w:rsidRPr="000225DD" w:rsidRDefault="00F12C4B" w:rsidP="006C57C7">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hint="eastAsia"/>
                <w:szCs w:val="21"/>
              </w:rPr>
              <w:t>該当する</w:t>
            </w:r>
          </w:p>
        </w:tc>
        <w:tc>
          <w:tcPr>
            <w:tcW w:w="1383" w:type="dxa"/>
            <w:tcBorders>
              <w:left w:val="nil"/>
            </w:tcBorders>
            <w:tcMar>
              <w:top w:w="28" w:type="dxa"/>
              <w:bottom w:w="28" w:type="dxa"/>
            </w:tcMar>
            <w:vAlign w:val="center"/>
          </w:tcPr>
          <w:p w14:paraId="0679C7D7" w14:textId="203E9707" w:rsidR="00F12C4B" w:rsidRPr="00B14A98" w:rsidRDefault="00F12C4B" w:rsidP="0053191E">
            <w:pPr>
              <w:snapToGrid w:val="0"/>
              <w:rPr>
                <w:rFonts w:asciiTheme="majorHAnsi" w:eastAsiaTheme="majorEastAsia" w:hAnsiTheme="majorHAnsi" w:cstheme="majorHAnsi"/>
                <w:szCs w:val="21"/>
              </w:rPr>
            </w:pPr>
            <w:r w:rsidRPr="00B14A98">
              <w:rPr>
                <w:rFonts w:asciiTheme="majorHAnsi" w:eastAsiaTheme="majorEastAsia" w:hAnsiTheme="majorHAnsi" w:cstheme="majorHAnsi"/>
                <w:szCs w:val="21"/>
              </w:rPr>
              <w:t>→</w:t>
            </w:r>
            <w:hyperlink w:anchor="チェック33" w:history="1">
              <w:r w:rsidR="0053191E">
                <w:rPr>
                  <w:rStyle w:val="af"/>
                  <w:rFonts w:asciiTheme="majorHAnsi" w:eastAsiaTheme="majorEastAsia" w:hAnsiTheme="majorHAnsi" w:cstheme="majorHAnsi" w:hint="eastAsia"/>
                  <w:color w:val="auto"/>
                  <w:szCs w:val="21"/>
                </w:rPr>
                <w:t>3</w:t>
              </w:r>
              <w:r w:rsidRPr="00B14A98">
                <w:rPr>
                  <w:rStyle w:val="af"/>
                  <w:rFonts w:asciiTheme="majorHAnsi" w:eastAsiaTheme="majorEastAsia" w:hAnsiTheme="majorHAnsi" w:cstheme="majorHAnsi" w:hint="eastAsia"/>
                  <w:color w:val="auto"/>
                  <w:szCs w:val="21"/>
                </w:rPr>
                <w:t>-3</w:t>
              </w:r>
            </w:hyperlink>
            <w:r w:rsidRPr="00B14A98">
              <w:rPr>
                <w:rFonts w:asciiTheme="majorHAnsi" w:eastAsiaTheme="majorEastAsia" w:hAnsiTheme="majorHAnsi" w:cstheme="majorHAnsi" w:hint="eastAsia"/>
                <w:szCs w:val="21"/>
              </w:rPr>
              <w:t>へ</w:t>
            </w:r>
          </w:p>
        </w:tc>
      </w:tr>
      <w:tr w:rsidR="00F12C4B" w:rsidRPr="000225DD" w14:paraId="0A65FF05" w14:textId="77777777" w:rsidTr="007E072E">
        <w:trPr>
          <w:trHeight w:val="454"/>
        </w:trPr>
        <w:tc>
          <w:tcPr>
            <w:tcW w:w="6662" w:type="dxa"/>
            <w:tcMar>
              <w:top w:w="28" w:type="dxa"/>
              <w:bottom w:w="28" w:type="dxa"/>
            </w:tcMar>
            <w:vAlign w:val="center"/>
          </w:tcPr>
          <w:p w14:paraId="3B4C5036" w14:textId="53F521BA" w:rsidR="00F12C4B" w:rsidRPr="000225DD" w:rsidRDefault="00F12C4B" w:rsidP="00F12C4B">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既存試料・情報の提供を受けて実施している研究</w:t>
            </w:r>
          </w:p>
        </w:tc>
        <w:tc>
          <w:tcPr>
            <w:tcW w:w="1305" w:type="dxa"/>
            <w:tcBorders>
              <w:right w:val="nil"/>
            </w:tcBorders>
            <w:tcMar>
              <w:top w:w="28" w:type="dxa"/>
              <w:bottom w:w="28" w:type="dxa"/>
            </w:tcMar>
            <w:vAlign w:val="center"/>
          </w:tcPr>
          <w:p w14:paraId="79AE056D" w14:textId="72591D08" w:rsidR="00F12C4B" w:rsidRPr="000225DD" w:rsidRDefault="00F12C4B" w:rsidP="006C57C7">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0225DD">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0225DD">
              <w:rPr>
                <w:rFonts w:asciiTheme="majorHAnsi" w:eastAsiaTheme="majorEastAsia" w:hAnsiTheme="majorHAnsi" w:cstheme="majorHAnsi"/>
                <w:szCs w:val="21"/>
              </w:rPr>
              <w:fldChar w:fldCharType="end"/>
            </w:r>
            <w:r w:rsidRPr="000225DD">
              <w:rPr>
                <w:rFonts w:asciiTheme="majorHAnsi" w:eastAsiaTheme="majorEastAsia" w:hAnsiTheme="majorHAnsi" w:cstheme="majorHAnsi" w:hint="eastAsia"/>
                <w:szCs w:val="21"/>
              </w:rPr>
              <w:t>該当する</w:t>
            </w:r>
          </w:p>
        </w:tc>
        <w:tc>
          <w:tcPr>
            <w:tcW w:w="1383" w:type="dxa"/>
            <w:tcBorders>
              <w:left w:val="nil"/>
            </w:tcBorders>
            <w:tcMar>
              <w:top w:w="28" w:type="dxa"/>
              <w:bottom w:w="28" w:type="dxa"/>
            </w:tcMar>
            <w:vAlign w:val="center"/>
          </w:tcPr>
          <w:p w14:paraId="24131053" w14:textId="705BC3C3" w:rsidR="00F12C4B" w:rsidRPr="00B14A98" w:rsidRDefault="00F12C4B" w:rsidP="0053191E">
            <w:pPr>
              <w:snapToGrid w:val="0"/>
              <w:rPr>
                <w:rFonts w:asciiTheme="majorHAnsi" w:eastAsiaTheme="majorEastAsia" w:hAnsiTheme="majorHAnsi" w:cstheme="majorHAnsi"/>
                <w:szCs w:val="21"/>
              </w:rPr>
            </w:pPr>
            <w:r w:rsidRPr="00B14A98">
              <w:rPr>
                <w:rFonts w:asciiTheme="majorHAnsi" w:eastAsiaTheme="majorEastAsia" w:hAnsiTheme="majorHAnsi" w:cstheme="majorHAnsi"/>
                <w:szCs w:val="21"/>
              </w:rPr>
              <w:t>→</w:t>
            </w:r>
            <w:hyperlink w:anchor="チェック34" w:history="1">
              <w:r w:rsidR="0053191E">
                <w:rPr>
                  <w:rStyle w:val="af"/>
                  <w:rFonts w:asciiTheme="majorHAnsi" w:eastAsiaTheme="majorEastAsia" w:hAnsiTheme="majorHAnsi" w:cstheme="majorHAnsi" w:hint="eastAsia"/>
                  <w:color w:val="auto"/>
                  <w:szCs w:val="21"/>
                </w:rPr>
                <w:t>3</w:t>
              </w:r>
              <w:r w:rsidRPr="00B14A98">
                <w:rPr>
                  <w:rStyle w:val="af"/>
                  <w:rFonts w:asciiTheme="majorHAnsi" w:eastAsiaTheme="majorEastAsia" w:hAnsiTheme="majorHAnsi" w:cstheme="majorHAnsi" w:hint="eastAsia"/>
                  <w:color w:val="auto"/>
                  <w:szCs w:val="21"/>
                </w:rPr>
                <w:t>-4</w:t>
              </w:r>
            </w:hyperlink>
            <w:r w:rsidRPr="00B14A98">
              <w:rPr>
                <w:rFonts w:asciiTheme="majorHAnsi" w:eastAsiaTheme="majorEastAsia" w:hAnsiTheme="majorHAnsi" w:cstheme="majorHAnsi" w:hint="eastAsia"/>
                <w:szCs w:val="21"/>
              </w:rPr>
              <w:t>へ</w:t>
            </w:r>
          </w:p>
        </w:tc>
      </w:tr>
    </w:tbl>
    <w:p w14:paraId="39A1C64C" w14:textId="3D72850A" w:rsidR="00F12C4B" w:rsidRPr="000225DD" w:rsidRDefault="00F12C4B" w:rsidP="000225DD">
      <w:pPr>
        <w:spacing w:line="340" w:lineRule="exact"/>
        <w:ind w:firstLineChars="100" w:firstLine="210"/>
        <w:jc w:val="left"/>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＜医学系指針における「試料・情報」の分類＞</w:t>
      </w:r>
    </w:p>
    <w:tbl>
      <w:tblPr>
        <w:tblStyle w:val="a7"/>
        <w:tblW w:w="0" w:type="auto"/>
        <w:tblInd w:w="392" w:type="dxa"/>
        <w:tblCellMar>
          <w:top w:w="28" w:type="dxa"/>
          <w:bottom w:w="28" w:type="dxa"/>
        </w:tblCellMar>
        <w:tblLook w:val="0600" w:firstRow="0" w:lastRow="0" w:firstColumn="0" w:lastColumn="0" w:noHBand="1" w:noVBand="1"/>
      </w:tblPr>
      <w:tblGrid>
        <w:gridCol w:w="9350"/>
      </w:tblGrid>
      <w:tr w:rsidR="00F12C4B" w:rsidRPr="000225DD" w14:paraId="16555B52" w14:textId="77777777" w:rsidTr="007E072E">
        <w:trPr>
          <w:trHeight w:val="283"/>
        </w:trPr>
        <w:tc>
          <w:tcPr>
            <w:tcW w:w="9350" w:type="dxa"/>
            <w:shd w:val="clear" w:color="auto" w:fill="EAF1DD" w:themeFill="accent3" w:themeFillTint="33"/>
            <w:vAlign w:val="center"/>
          </w:tcPr>
          <w:p w14:paraId="0488FCC2" w14:textId="7A3EBA5F" w:rsidR="00F12C4B" w:rsidRPr="000225DD" w:rsidRDefault="00F12C4B" w:rsidP="00B01E99">
            <w:pPr>
              <w:snapToGrid w:val="0"/>
              <w:rPr>
                <w:rFonts w:asciiTheme="majorHAnsi" w:eastAsiaTheme="majorEastAsia" w:hAnsiTheme="majorHAnsi" w:cstheme="majorHAnsi"/>
                <w:szCs w:val="21"/>
              </w:rPr>
            </w:pPr>
            <w:r w:rsidRPr="000225DD">
              <w:rPr>
                <w:rFonts w:asciiTheme="majorHAnsi" w:eastAsiaTheme="majorEastAsia" w:hAnsiTheme="majorHAnsi" w:cstheme="majorHAnsi"/>
                <w:szCs w:val="21"/>
              </w:rPr>
              <w:t>新たに取得する試料・情報</w:t>
            </w:r>
            <w:r w:rsidR="000225DD">
              <w:rPr>
                <w:rFonts w:asciiTheme="majorHAnsi" w:eastAsiaTheme="majorEastAsia" w:hAnsiTheme="majorHAnsi" w:cstheme="majorHAnsi" w:hint="eastAsia"/>
                <w:szCs w:val="21"/>
              </w:rPr>
              <w:br/>
            </w:r>
            <w:r w:rsidRPr="000225DD">
              <w:rPr>
                <w:rFonts w:asciiTheme="majorHAnsi" w:eastAsiaTheme="majorEastAsia" w:hAnsiTheme="majorHAnsi" w:cstheme="majorHAnsi"/>
                <w:sz w:val="20"/>
                <w:szCs w:val="20"/>
              </w:rPr>
              <w:t>（当該研究に用いられることを目的として患者象者から直接取得する試料・情報）</w:t>
            </w:r>
          </w:p>
        </w:tc>
      </w:tr>
      <w:tr w:rsidR="00F12C4B" w:rsidRPr="000225DD" w14:paraId="063D9EB7" w14:textId="77777777" w:rsidTr="007E072E">
        <w:trPr>
          <w:trHeight w:val="510"/>
        </w:trPr>
        <w:tc>
          <w:tcPr>
            <w:tcW w:w="9350" w:type="dxa"/>
            <w:vAlign w:val="center"/>
          </w:tcPr>
          <w:p w14:paraId="1DC0BDCA" w14:textId="6CFC65C4" w:rsidR="00F12C4B" w:rsidRPr="000225DD" w:rsidRDefault="00F12C4B" w:rsidP="000225DD">
            <w:pPr>
              <w:snapToGrid w:val="0"/>
              <w:ind w:left="630" w:hangingChars="300" w:hanging="630"/>
              <w:rPr>
                <w:rFonts w:asciiTheme="majorHAnsi" w:eastAsiaTheme="majorEastAsia" w:hAnsiTheme="majorHAnsi" w:cstheme="majorHAnsi"/>
                <w:szCs w:val="21"/>
              </w:rPr>
            </w:pPr>
            <w:r w:rsidRPr="000225DD">
              <w:rPr>
                <w:rFonts w:asciiTheme="majorHAnsi" w:eastAsiaTheme="majorEastAsia" w:hAnsiTheme="majorHAnsi" w:cstheme="majorHAnsi"/>
                <w:szCs w:val="21"/>
              </w:rPr>
              <w:t>（例）追加採血・生検、診療時の上乗せ採血・生検、</w:t>
            </w:r>
            <w:r w:rsidR="005036BB" w:rsidRPr="000225DD">
              <w:rPr>
                <w:rFonts w:asciiTheme="majorHAnsi" w:eastAsiaTheme="majorEastAsia" w:hAnsiTheme="majorHAnsi" w:cstheme="majorHAnsi" w:hint="eastAsia"/>
                <w:szCs w:val="21"/>
              </w:rPr>
              <w:br/>
            </w:r>
            <w:r w:rsidRPr="000225DD">
              <w:rPr>
                <w:rFonts w:asciiTheme="majorHAnsi" w:eastAsiaTheme="majorEastAsia" w:hAnsiTheme="majorHAnsi" w:cstheme="majorHAnsi" w:hint="eastAsia"/>
                <w:szCs w:val="21"/>
              </w:rPr>
              <w:t>研究で取得する質問票・アンケート調査等の情報　等</w:t>
            </w:r>
          </w:p>
        </w:tc>
      </w:tr>
      <w:tr w:rsidR="00F12C4B" w:rsidRPr="000225DD" w14:paraId="0FECEA26" w14:textId="77777777" w:rsidTr="007E072E">
        <w:trPr>
          <w:trHeight w:val="283"/>
        </w:trPr>
        <w:tc>
          <w:tcPr>
            <w:tcW w:w="9350" w:type="dxa"/>
            <w:shd w:val="clear" w:color="auto" w:fill="EAF1DD" w:themeFill="accent3" w:themeFillTint="33"/>
            <w:vAlign w:val="center"/>
          </w:tcPr>
          <w:p w14:paraId="5D36872E" w14:textId="6874C037" w:rsidR="00F12C4B" w:rsidRPr="000225DD" w:rsidRDefault="005036BB" w:rsidP="00B01E99">
            <w:pPr>
              <w:snapToGrid w:val="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既存試料・情報</w:t>
            </w:r>
            <w:r w:rsidRPr="000225DD">
              <w:rPr>
                <w:rFonts w:asciiTheme="majorHAnsi" w:eastAsiaTheme="majorEastAsia" w:hAnsiTheme="majorHAnsi" w:cstheme="majorHAnsi" w:hint="eastAsia"/>
                <w:sz w:val="20"/>
                <w:szCs w:val="20"/>
              </w:rPr>
              <w:t>（当該研究とは異なる目的で研究対象者から直接取得された試料・情報）</w:t>
            </w:r>
          </w:p>
        </w:tc>
      </w:tr>
      <w:tr w:rsidR="00F12C4B" w:rsidRPr="000225DD" w14:paraId="6AFBE193" w14:textId="77777777" w:rsidTr="007E072E">
        <w:trPr>
          <w:trHeight w:val="510"/>
        </w:trPr>
        <w:tc>
          <w:tcPr>
            <w:tcW w:w="9350" w:type="dxa"/>
            <w:vAlign w:val="center"/>
          </w:tcPr>
          <w:p w14:paraId="51B6C04B" w14:textId="7408374F" w:rsidR="00F12C4B" w:rsidRPr="000225DD" w:rsidRDefault="00F12C4B" w:rsidP="000225DD">
            <w:pPr>
              <w:snapToGrid w:val="0"/>
              <w:ind w:left="630" w:hangingChars="300" w:hanging="630"/>
              <w:rPr>
                <w:rFonts w:asciiTheme="majorHAnsi" w:eastAsiaTheme="majorEastAsia" w:hAnsiTheme="majorHAnsi" w:cstheme="majorHAnsi"/>
                <w:szCs w:val="21"/>
              </w:rPr>
            </w:pPr>
            <w:r w:rsidRPr="000225DD">
              <w:rPr>
                <w:rFonts w:asciiTheme="majorHAnsi" w:eastAsiaTheme="majorEastAsia" w:hAnsiTheme="majorHAnsi" w:cstheme="majorHAnsi" w:hint="eastAsia"/>
                <w:szCs w:val="21"/>
              </w:rPr>
              <w:t>（例）診療記録（前向きを含む）、診療で得られた検体、</w:t>
            </w:r>
            <w:r w:rsidR="005036BB" w:rsidRPr="000225DD">
              <w:rPr>
                <w:rFonts w:asciiTheme="majorHAnsi" w:eastAsiaTheme="majorEastAsia" w:hAnsiTheme="majorHAnsi" w:cstheme="majorHAnsi"/>
                <w:szCs w:val="21"/>
              </w:rPr>
              <w:br/>
            </w:r>
            <w:r w:rsidRPr="000225DD">
              <w:rPr>
                <w:rFonts w:asciiTheme="majorHAnsi" w:eastAsiaTheme="majorEastAsia" w:hAnsiTheme="majorHAnsi" w:cstheme="majorHAnsi" w:hint="eastAsia"/>
                <w:szCs w:val="21"/>
              </w:rPr>
              <w:t>別の研究で取得された試料・情報、</w:t>
            </w:r>
            <w:r w:rsidR="000225DD">
              <w:rPr>
                <w:rFonts w:asciiTheme="majorHAnsi" w:eastAsiaTheme="majorEastAsia" w:hAnsiTheme="majorHAnsi" w:cstheme="majorHAnsi"/>
                <w:szCs w:val="21"/>
              </w:rPr>
              <w:br/>
            </w:r>
            <w:r w:rsidRPr="000225DD">
              <w:rPr>
                <w:rFonts w:asciiTheme="majorHAnsi" w:eastAsiaTheme="majorEastAsia" w:hAnsiTheme="majorHAnsi" w:cstheme="majorHAnsi" w:hint="eastAsia"/>
                <w:szCs w:val="21"/>
              </w:rPr>
              <w:t>既存試料・情報をゲノム解析して得られたゲノムデータ</w:t>
            </w:r>
            <w:r w:rsidRPr="000225DD">
              <w:rPr>
                <w:rFonts w:asciiTheme="majorHAnsi" w:eastAsiaTheme="majorEastAsia" w:hAnsiTheme="majorHAnsi" w:cstheme="majorHAnsi" w:hint="eastAsia"/>
                <w:szCs w:val="21"/>
              </w:rPr>
              <w:t xml:space="preserve"> </w:t>
            </w:r>
            <w:r w:rsidRPr="000225DD">
              <w:rPr>
                <w:rFonts w:asciiTheme="majorHAnsi" w:eastAsiaTheme="majorEastAsia" w:hAnsiTheme="majorHAnsi" w:cstheme="majorHAnsi" w:hint="eastAsia"/>
                <w:szCs w:val="21"/>
              </w:rPr>
              <w:t>等</w:t>
            </w:r>
          </w:p>
        </w:tc>
      </w:tr>
    </w:tbl>
    <w:p w14:paraId="5C09A68F" w14:textId="77777777" w:rsidR="006C57C7" w:rsidRPr="000225DD" w:rsidRDefault="006C57C7" w:rsidP="000225DD">
      <w:pPr>
        <w:spacing w:line="340" w:lineRule="exact"/>
        <w:ind w:firstLineChars="100" w:firstLine="210"/>
        <w:jc w:val="left"/>
        <w:rPr>
          <w:rFonts w:asciiTheme="majorEastAsia" w:eastAsiaTheme="majorEastAsia" w:hAnsiTheme="majorEastAsia"/>
          <w:szCs w:val="21"/>
        </w:rPr>
      </w:pPr>
    </w:p>
    <w:p w14:paraId="54D26B3C" w14:textId="00B48910" w:rsidR="001339A2" w:rsidRPr="006C57C7" w:rsidRDefault="0053191E" w:rsidP="001339A2">
      <w:pPr>
        <w:ind w:leftChars="100" w:left="210"/>
        <w:jc w:val="left"/>
        <w:rPr>
          <w:rFonts w:asciiTheme="majorHAnsi" w:eastAsiaTheme="majorEastAsia" w:hAnsiTheme="majorHAnsi" w:cstheme="majorHAnsi"/>
          <w:b/>
          <w:sz w:val="24"/>
          <w:szCs w:val="24"/>
        </w:rPr>
      </w:pPr>
      <w:bookmarkStart w:id="4" w:name="チェック31"/>
      <w:r>
        <w:rPr>
          <w:rFonts w:asciiTheme="majorHAnsi" w:eastAsiaTheme="majorEastAsia" w:hAnsiTheme="majorHAnsi" w:cstheme="majorHAnsi" w:hint="eastAsia"/>
          <w:b/>
          <w:sz w:val="24"/>
          <w:szCs w:val="24"/>
        </w:rPr>
        <w:t>3</w:t>
      </w:r>
      <w:r w:rsidR="001339A2">
        <w:rPr>
          <w:rFonts w:asciiTheme="majorHAnsi" w:eastAsiaTheme="majorEastAsia" w:hAnsiTheme="majorHAnsi" w:cstheme="majorHAnsi" w:hint="eastAsia"/>
          <w:b/>
          <w:sz w:val="24"/>
          <w:szCs w:val="24"/>
        </w:rPr>
        <w:t>-1</w:t>
      </w:r>
      <w:r w:rsidR="001339A2" w:rsidRPr="006C57C7">
        <w:rPr>
          <w:rFonts w:asciiTheme="majorHAnsi" w:eastAsiaTheme="majorEastAsia" w:hAnsiTheme="majorHAnsi" w:cstheme="majorHAnsi"/>
          <w:b/>
          <w:sz w:val="24"/>
          <w:szCs w:val="24"/>
        </w:rPr>
        <w:t xml:space="preserve">. </w:t>
      </w:r>
      <w:r w:rsidR="001339A2" w:rsidRPr="001339A2">
        <w:rPr>
          <w:rFonts w:asciiTheme="majorHAnsi" w:eastAsiaTheme="majorEastAsia" w:hAnsiTheme="majorHAnsi" w:cstheme="majorHAnsi" w:hint="eastAsia"/>
          <w:b/>
          <w:sz w:val="24"/>
          <w:szCs w:val="24"/>
        </w:rPr>
        <w:t>新たに試料・情報を取得して実施している研究</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1339A2" w:rsidRPr="002672F0" w14:paraId="53AAA8D2" w14:textId="77777777" w:rsidTr="001339A2">
        <w:trPr>
          <w:trHeight w:val="283"/>
        </w:trPr>
        <w:tc>
          <w:tcPr>
            <w:tcW w:w="844" w:type="dxa"/>
            <w:shd w:val="clear" w:color="auto" w:fill="DBE5F1" w:themeFill="accent1" w:themeFillTint="33"/>
            <w:tcMar>
              <w:top w:w="28" w:type="dxa"/>
              <w:bottom w:w="28" w:type="dxa"/>
            </w:tcMar>
            <w:vAlign w:val="center"/>
          </w:tcPr>
          <w:bookmarkEnd w:id="4"/>
          <w:p w14:paraId="2768B238" w14:textId="77777777" w:rsidR="001339A2" w:rsidRPr="002672F0" w:rsidRDefault="001339A2" w:rsidP="001339A2">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No.</w:t>
            </w:r>
          </w:p>
        </w:tc>
        <w:tc>
          <w:tcPr>
            <w:tcW w:w="6005" w:type="dxa"/>
            <w:shd w:val="clear" w:color="auto" w:fill="DBE5F1" w:themeFill="accent1" w:themeFillTint="33"/>
            <w:tcMar>
              <w:top w:w="28" w:type="dxa"/>
              <w:bottom w:w="28" w:type="dxa"/>
            </w:tcMar>
            <w:vAlign w:val="center"/>
          </w:tcPr>
          <w:p w14:paraId="7689C484" w14:textId="77777777" w:rsidR="001339A2" w:rsidRPr="002672F0" w:rsidRDefault="001339A2" w:rsidP="001339A2">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チェック項目</w:t>
            </w:r>
          </w:p>
        </w:tc>
        <w:tc>
          <w:tcPr>
            <w:tcW w:w="2501" w:type="dxa"/>
            <w:gridSpan w:val="2"/>
            <w:shd w:val="clear" w:color="auto" w:fill="DBE5F1" w:themeFill="accent1" w:themeFillTint="33"/>
            <w:tcMar>
              <w:top w:w="28" w:type="dxa"/>
              <w:bottom w:w="28" w:type="dxa"/>
            </w:tcMar>
            <w:vAlign w:val="center"/>
          </w:tcPr>
          <w:p w14:paraId="1E44E24F" w14:textId="77777777" w:rsidR="001339A2" w:rsidRPr="002672F0" w:rsidRDefault="001339A2" w:rsidP="001339A2">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該当の有無等</w:t>
            </w:r>
          </w:p>
        </w:tc>
      </w:tr>
      <w:tr w:rsidR="00960120" w:rsidRPr="002672F0" w14:paraId="5C57B39F" w14:textId="77777777" w:rsidTr="00960120">
        <w:trPr>
          <w:trHeight w:val="510"/>
        </w:trPr>
        <w:tc>
          <w:tcPr>
            <w:tcW w:w="844" w:type="dxa"/>
            <w:tcMar>
              <w:top w:w="28" w:type="dxa"/>
              <w:bottom w:w="28" w:type="dxa"/>
            </w:tcMar>
            <w:vAlign w:val="center"/>
          </w:tcPr>
          <w:p w14:paraId="551B5C00" w14:textId="3CDADB49" w:rsidR="00960120" w:rsidRPr="002672F0" w:rsidRDefault="0053191E" w:rsidP="001339A2">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960120" w:rsidRPr="002672F0">
              <w:rPr>
                <w:rFonts w:asciiTheme="majorHAnsi" w:eastAsiaTheme="majorEastAsia" w:hAnsiTheme="majorHAnsi" w:cstheme="majorHAnsi" w:hint="eastAsia"/>
                <w:szCs w:val="21"/>
              </w:rPr>
              <w:t>-1-1</w:t>
            </w:r>
          </w:p>
        </w:tc>
        <w:tc>
          <w:tcPr>
            <w:tcW w:w="6005" w:type="dxa"/>
            <w:tcMar>
              <w:top w:w="28" w:type="dxa"/>
              <w:bottom w:w="28" w:type="dxa"/>
            </w:tcMar>
            <w:vAlign w:val="center"/>
          </w:tcPr>
          <w:p w14:paraId="15A5526E" w14:textId="5637E2E0" w:rsidR="00960120" w:rsidRPr="002672F0" w:rsidRDefault="00960120" w:rsidP="00960120">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平成</w:t>
            </w:r>
            <w:r w:rsidRPr="002672F0">
              <w:rPr>
                <w:rFonts w:asciiTheme="majorHAnsi" w:eastAsiaTheme="majorEastAsia" w:hAnsiTheme="majorHAnsi" w:cstheme="majorHAnsi" w:hint="eastAsia"/>
                <w:szCs w:val="21"/>
              </w:rPr>
              <w:t>29</w:t>
            </w:r>
            <w:r w:rsidRPr="002672F0">
              <w:rPr>
                <w:rFonts w:asciiTheme="majorHAnsi" w:eastAsiaTheme="majorEastAsia" w:hAnsiTheme="majorHAnsi" w:cstheme="majorHAnsi" w:hint="eastAsia"/>
                <w:szCs w:val="21"/>
              </w:rPr>
              <w:t>年</w:t>
            </w:r>
            <w:r w:rsidRPr="002672F0">
              <w:rPr>
                <w:rFonts w:asciiTheme="majorHAnsi" w:eastAsiaTheme="majorEastAsia" w:hAnsiTheme="majorHAnsi" w:cstheme="majorHAnsi" w:hint="eastAsia"/>
                <w:szCs w:val="21"/>
              </w:rPr>
              <w:t>5</w:t>
            </w:r>
            <w:r w:rsidRPr="002672F0">
              <w:rPr>
                <w:rFonts w:asciiTheme="majorHAnsi" w:eastAsiaTheme="majorEastAsia" w:hAnsiTheme="majorHAnsi" w:cstheme="majorHAnsi" w:hint="eastAsia"/>
                <w:szCs w:val="21"/>
              </w:rPr>
              <w:t>月</w:t>
            </w:r>
            <w:r w:rsidRPr="002672F0">
              <w:rPr>
                <w:rFonts w:asciiTheme="majorHAnsi" w:eastAsiaTheme="majorEastAsia" w:hAnsiTheme="majorHAnsi" w:cstheme="majorHAnsi" w:hint="eastAsia"/>
                <w:szCs w:val="21"/>
              </w:rPr>
              <w:t>30</w:t>
            </w:r>
            <w:r w:rsidRPr="002672F0">
              <w:rPr>
                <w:rFonts w:asciiTheme="majorHAnsi" w:eastAsiaTheme="majorEastAsia" w:hAnsiTheme="majorHAnsi" w:cstheme="majorHAnsi" w:hint="eastAsia"/>
                <w:szCs w:val="21"/>
              </w:rPr>
              <w:t>日以降も新たに試料・情報を研究対象者から直接取得する又は試料・情報の授受がある。</w:t>
            </w:r>
          </w:p>
        </w:tc>
        <w:tc>
          <w:tcPr>
            <w:tcW w:w="1118" w:type="dxa"/>
            <w:tcBorders>
              <w:right w:val="nil"/>
            </w:tcBorders>
            <w:tcMar>
              <w:top w:w="28" w:type="dxa"/>
              <w:bottom w:w="28" w:type="dxa"/>
            </w:tcMar>
            <w:vAlign w:val="center"/>
          </w:tcPr>
          <w:p w14:paraId="0258050E" w14:textId="77777777"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05C69B51" w14:textId="77777777"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2F4132DE" w14:textId="41A5616B"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3</w:t>
            </w:r>
            <w:r w:rsidRPr="002672F0">
              <w:rPr>
                <w:rFonts w:asciiTheme="majorHAnsi" w:eastAsiaTheme="majorEastAsia" w:hAnsiTheme="majorHAnsi" w:cstheme="majorHAnsi" w:hint="eastAsia"/>
                <w:szCs w:val="21"/>
              </w:rPr>
              <w:t>-1-2</w:t>
            </w:r>
            <w:r w:rsidRPr="002672F0">
              <w:rPr>
                <w:rFonts w:asciiTheme="majorHAnsi" w:eastAsiaTheme="majorEastAsia" w:hAnsiTheme="majorHAnsi" w:cstheme="majorHAnsi" w:hint="eastAsia"/>
                <w:szCs w:val="21"/>
              </w:rPr>
              <w:t>へ</w:t>
            </w:r>
          </w:p>
          <w:p w14:paraId="73494136" w14:textId="5E9751C1" w:rsidR="00960120" w:rsidRPr="002672F0" w:rsidRDefault="00960120" w:rsidP="00960120">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Pr="002672F0">
              <w:rPr>
                <w:rFonts w:asciiTheme="majorHAnsi" w:eastAsiaTheme="majorEastAsia" w:hAnsiTheme="majorHAnsi" w:cstheme="majorHAnsi" w:hint="eastAsia"/>
                <w:szCs w:val="21"/>
              </w:rPr>
              <w:t>A-2</w:t>
            </w:r>
          </w:p>
        </w:tc>
      </w:tr>
      <w:tr w:rsidR="00960120" w:rsidRPr="002672F0" w14:paraId="5308C204" w14:textId="77777777" w:rsidTr="00960120">
        <w:trPr>
          <w:trHeight w:val="510"/>
        </w:trPr>
        <w:tc>
          <w:tcPr>
            <w:tcW w:w="844" w:type="dxa"/>
            <w:tcMar>
              <w:top w:w="28" w:type="dxa"/>
              <w:bottom w:w="28" w:type="dxa"/>
            </w:tcMar>
            <w:vAlign w:val="center"/>
          </w:tcPr>
          <w:p w14:paraId="2B92B01B" w14:textId="3CDF4D72" w:rsidR="00960120" w:rsidRPr="002672F0" w:rsidRDefault="0053191E" w:rsidP="001339A2">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960120" w:rsidRPr="002672F0">
              <w:rPr>
                <w:rFonts w:asciiTheme="majorHAnsi" w:eastAsiaTheme="majorEastAsia" w:hAnsiTheme="majorHAnsi" w:cstheme="majorHAnsi" w:hint="eastAsia"/>
                <w:szCs w:val="21"/>
              </w:rPr>
              <w:t>-1-2</w:t>
            </w:r>
          </w:p>
        </w:tc>
        <w:tc>
          <w:tcPr>
            <w:tcW w:w="6005" w:type="dxa"/>
            <w:tcMar>
              <w:top w:w="28" w:type="dxa"/>
              <w:bottom w:w="28" w:type="dxa"/>
            </w:tcMar>
            <w:vAlign w:val="center"/>
          </w:tcPr>
          <w:p w14:paraId="357AD161" w14:textId="39079360" w:rsidR="00960120" w:rsidRPr="002672F0" w:rsidRDefault="00960120" w:rsidP="00960120">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現に、研究対象者から文書又は口頭＋記録でインフォームド・コンセント（又は同意）を受けている。</w:t>
            </w:r>
          </w:p>
        </w:tc>
        <w:tc>
          <w:tcPr>
            <w:tcW w:w="1118" w:type="dxa"/>
            <w:tcBorders>
              <w:right w:val="nil"/>
            </w:tcBorders>
            <w:tcMar>
              <w:top w:w="28" w:type="dxa"/>
              <w:bottom w:w="28" w:type="dxa"/>
            </w:tcMar>
            <w:vAlign w:val="center"/>
          </w:tcPr>
          <w:p w14:paraId="43BF3A59" w14:textId="77777777"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1A2E4672" w14:textId="77777777"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7C513C48" w14:textId="71BC1DEC"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Pr="002672F0">
              <w:rPr>
                <w:rFonts w:asciiTheme="majorHAnsi" w:eastAsiaTheme="majorEastAsia" w:hAnsiTheme="majorHAnsi" w:cstheme="majorHAnsi" w:hint="eastAsia"/>
                <w:szCs w:val="21"/>
              </w:rPr>
              <w:t>A-1</w:t>
            </w:r>
          </w:p>
          <w:p w14:paraId="53829130" w14:textId="413AF432" w:rsidR="00960120" w:rsidRPr="002672F0" w:rsidRDefault="0096012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3</w:t>
            </w:r>
            <w:r w:rsidRPr="002672F0">
              <w:rPr>
                <w:rFonts w:asciiTheme="majorHAnsi" w:eastAsiaTheme="majorEastAsia" w:hAnsiTheme="majorHAnsi" w:cstheme="majorHAnsi" w:hint="eastAsia"/>
                <w:szCs w:val="21"/>
              </w:rPr>
              <w:t>-1-3</w:t>
            </w:r>
            <w:r w:rsidR="004D3426">
              <w:rPr>
                <w:rFonts w:asciiTheme="majorHAnsi" w:eastAsiaTheme="majorEastAsia" w:hAnsiTheme="majorHAnsi" w:cstheme="majorHAnsi" w:hint="eastAsia"/>
                <w:szCs w:val="21"/>
              </w:rPr>
              <w:t>へ</w:t>
            </w:r>
          </w:p>
        </w:tc>
      </w:tr>
      <w:tr w:rsidR="00960120" w:rsidRPr="002672F0" w14:paraId="01839484" w14:textId="77777777" w:rsidTr="00960120">
        <w:trPr>
          <w:trHeight w:val="510"/>
        </w:trPr>
        <w:tc>
          <w:tcPr>
            <w:tcW w:w="844" w:type="dxa"/>
            <w:tcMar>
              <w:top w:w="28" w:type="dxa"/>
              <w:bottom w:w="28" w:type="dxa"/>
            </w:tcMar>
            <w:vAlign w:val="center"/>
          </w:tcPr>
          <w:p w14:paraId="60ECE809" w14:textId="7E1054A3" w:rsidR="00960120" w:rsidRPr="002672F0" w:rsidRDefault="0053191E" w:rsidP="001339A2">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960120" w:rsidRPr="002672F0">
              <w:rPr>
                <w:rFonts w:asciiTheme="majorHAnsi" w:eastAsiaTheme="majorEastAsia" w:hAnsiTheme="majorHAnsi" w:cstheme="majorHAnsi" w:hint="eastAsia"/>
                <w:szCs w:val="21"/>
              </w:rPr>
              <w:t>-1-3</w:t>
            </w:r>
          </w:p>
        </w:tc>
        <w:tc>
          <w:tcPr>
            <w:tcW w:w="6005" w:type="dxa"/>
            <w:tcMar>
              <w:top w:w="28" w:type="dxa"/>
              <w:bottom w:w="28" w:type="dxa"/>
            </w:tcMar>
            <w:vAlign w:val="center"/>
          </w:tcPr>
          <w:p w14:paraId="7B8E934F" w14:textId="72ADA835" w:rsidR="00960120" w:rsidRPr="002672F0" w:rsidRDefault="00960120" w:rsidP="00960120">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当該研究が、「侵襲」又は「介入」又は「人体から取得された試料を用いる場合」に該当する。</w:t>
            </w:r>
          </w:p>
        </w:tc>
        <w:tc>
          <w:tcPr>
            <w:tcW w:w="1118" w:type="dxa"/>
            <w:tcBorders>
              <w:right w:val="nil"/>
            </w:tcBorders>
            <w:tcMar>
              <w:top w:w="28" w:type="dxa"/>
              <w:bottom w:w="28" w:type="dxa"/>
            </w:tcMar>
            <w:vAlign w:val="center"/>
          </w:tcPr>
          <w:p w14:paraId="49AF5110" w14:textId="77777777" w:rsidR="00960120" w:rsidRPr="002672F0" w:rsidRDefault="0096012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27B62913" w14:textId="65C5A71B"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3424155F" w14:textId="6F619E60"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Pr="002672F0">
              <w:rPr>
                <w:rFonts w:asciiTheme="majorHAnsi" w:eastAsiaTheme="majorEastAsia" w:hAnsiTheme="majorHAnsi" w:cstheme="majorHAnsi" w:hint="eastAsia"/>
                <w:szCs w:val="21"/>
              </w:rPr>
              <w:t>C</w:t>
            </w:r>
          </w:p>
          <w:p w14:paraId="12527C9F" w14:textId="3D1D0FF6" w:rsidR="00960120" w:rsidRPr="002672F0" w:rsidRDefault="0096012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sidRPr="002672F0">
              <w:rPr>
                <w:rFonts w:asciiTheme="majorHAnsi" w:eastAsiaTheme="majorEastAsia" w:hAnsiTheme="majorHAnsi" w:cstheme="majorHAnsi" w:hint="eastAsia"/>
                <w:szCs w:val="21"/>
              </w:rPr>
              <w:t>-1-4</w:t>
            </w:r>
            <w:r w:rsidR="004D3426">
              <w:rPr>
                <w:rFonts w:asciiTheme="majorHAnsi" w:eastAsiaTheme="majorEastAsia" w:hAnsiTheme="majorHAnsi" w:cstheme="majorHAnsi" w:hint="eastAsia"/>
                <w:szCs w:val="21"/>
              </w:rPr>
              <w:t>へ</w:t>
            </w:r>
          </w:p>
        </w:tc>
      </w:tr>
      <w:tr w:rsidR="00960120" w:rsidRPr="002672F0" w14:paraId="4E0C153A" w14:textId="77777777" w:rsidTr="00960120">
        <w:trPr>
          <w:trHeight w:val="510"/>
        </w:trPr>
        <w:tc>
          <w:tcPr>
            <w:tcW w:w="844" w:type="dxa"/>
            <w:tcMar>
              <w:top w:w="28" w:type="dxa"/>
              <w:bottom w:w="28" w:type="dxa"/>
            </w:tcMar>
            <w:vAlign w:val="center"/>
          </w:tcPr>
          <w:p w14:paraId="62C5001A" w14:textId="3CDE6ED8" w:rsidR="00960120" w:rsidRPr="002672F0" w:rsidRDefault="0053191E" w:rsidP="001339A2">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960120" w:rsidRPr="002672F0">
              <w:rPr>
                <w:rFonts w:asciiTheme="majorHAnsi" w:eastAsiaTheme="majorEastAsia" w:hAnsiTheme="majorHAnsi" w:cstheme="majorHAnsi" w:hint="eastAsia"/>
                <w:szCs w:val="21"/>
              </w:rPr>
              <w:t>-1-4</w:t>
            </w:r>
          </w:p>
        </w:tc>
        <w:tc>
          <w:tcPr>
            <w:tcW w:w="6005" w:type="dxa"/>
            <w:tcMar>
              <w:top w:w="28" w:type="dxa"/>
              <w:bottom w:w="28" w:type="dxa"/>
            </w:tcMar>
            <w:vAlign w:val="center"/>
          </w:tcPr>
          <w:p w14:paraId="4401BCE1" w14:textId="0B1AED65" w:rsidR="00960120" w:rsidRPr="002672F0" w:rsidRDefault="00960120" w:rsidP="00960120">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「要配慮個人情報」を取得する。</w:t>
            </w:r>
          </w:p>
          <w:p w14:paraId="3AA1D2EB" w14:textId="23120400" w:rsidR="00960120" w:rsidRPr="002672F0" w:rsidRDefault="00960120" w:rsidP="00960120">
            <w:pPr>
              <w:snapToGrid w:val="0"/>
              <w:rPr>
                <w:rFonts w:asciiTheme="majorHAnsi" w:eastAsiaTheme="majorEastAsia" w:hAnsiTheme="majorHAnsi" w:cstheme="majorHAnsi"/>
                <w:color w:val="0000FF"/>
                <w:sz w:val="20"/>
                <w:szCs w:val="20"/>
              </w:rPr>
            </w:pPr>
            <w:r w:rsidRPr="002672F0">
              <w:rPr>
                <w:rFonts w:asciiTheme="majorHAnsi" w:eastAsiaTheme="majorEastAsia" w:hAnsiTheme="majorHAnsi" w:cstheme="majorHAnsi" w:hint="eastAsia"/>
                <w:color w:val="0000FF"/>
                <w:sz w:val="20"/>
                <w:szCs w:val="20"/>
              </w:rPr>
              <w:t>※質問票、アンケート等で詳細な病歴、診断、治療内容等を収集しており、記名式・ナンバリング等で個人と紐付けがされている場合に限る。</w:t>
            </w:r>
          </w:p>
        </w:tc>
        <w:tc>
          <w:tcPr>
            <w:tcW w:w="1118" w:type="dxa"/>
            <w:tcBorders>
              <w:right w:val="nil"/>
            </w:tcBorders>
            <w:tcMar>
              <w:top w:w="28" w:type="dxa"/>
              <w:bottom w:w="28" w:type="dxa"/>
            </w:tcMar>
            <w:vAlign w:val="center"/>
          </w:tcPr>
          <w:p w14:paraId="6AA89DE8" w14:textId="77777777" w:rsidR="00960120" w:rsidRPr="002672F0" w:rsidRDefault="0096012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6D25434E" w14:textId="61BECB16"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069080C6" w14:textId="677C4A00"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Pr="002672F0">
              <w:rPr>
                <w:rFonts w:asciiTheme="majorHAnsi" w:eastAsiaTheme="majorEastAsia" w:hAnsiTheme="majorHAnsi" w:cstheme="majorHAnsi" w:hint="eastAsia"/>
                <w:szCs w:val="21"/>
              </w:rPr>
              <w:t>C</w:t>
            </w:r>
          </w:p>
          <w:p w14:paraId="4994018B" w14:textId="262FC967" w:rsidR="00960120" w:rsidRPr="002672F0" w:rsidRDefault="00960120"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Pr="002672F0">
              <w:rPr>
                <w:rFonts w:asciiTheme="majorHAnsi" w:eastAsiaTheme="majorEastAsia" w:hAnsiTheme="majorHAnsi" w:cstheme="majorHAnsi" w:hint="eastAsia"/>
                <w:szCs w:val="21"/>
              </w:rPr>
              <w:t>B</w:t>
            </w:r>
          </w:p>
        </w:tc>
      </w:tr>
    </w:tbl>
    <w:p w14:paraId="1207FCA8" w14:textId="77777777" w:rsidR="001339A2" w:rsidRPr="002672F0" w:rsidRDefault="001339A2" w:rsidP="002672F0">
      <w:pPr>
        <w:ind w:firstLineChars="100" w:firstLine="210"/>
        <w:jc w:val="left"/>
        <w:rPr>
          <w:rFonts w:asciiTheme="majorHAnsi" w:eastAsiaTheme="majorEastAsia" w:hAnsiTheme="majorHAnsi" w:cstheme="majorHAnsi"/>
          <w:szCs w:val="21"/>
        </w:rPr>
      </w:pPr>
    </w:p>
    <w:tbl>
      <w:tblPr>
        <w:tblStyle w:val="a7"/>
        <w:tblW w:w="0" w:type="auto"/>
        <w:tblInd w:w="392" w:type="dxa"/>
        <w:tblCellMar>
          <w:top w:w="28" w:type="dxa"/>
          <w:bottom w:w="28" w:type="dxa"/>
        </w:tblCellMar>
        <w:tblLook w:val="04A0" w:firstRow="1" w:lastRow="0" w:firstColumn="1" w:lastColumn="0" w:noHBand="0" w:noVBand="1"/>
      </w:tblPr>
      <w:tblGrid>
        <w:gridCol w:w="844"/>
        <w:gridCol w:w="8506"/>
      </w:tblGrid>
      <w:tr w:rsidR="001339A2" w:rsidRPr="002672F0" w14:paraId="1EA4AFA2" w14:textId="77777777" w:rsidTr="001339A2">
        <w:trPr>
          <w:trHeight w:val="283"/>
        </w:trPr>
        <w:tc>
          <w:tcPr>
            <w:tcW w:w="844" w:type="dxa"/>
            <w:shd w:val="clear" w:color="auto" w:fill="EAF1DD" w:themeFill="accent3" w:themeFillTint="33"/>
            <w:vAlign w:val="center"/>
          </w:tcPr>
          <w:p w14:paraId="57746D68" w14:textId="77777777" w:rsidR="001339A2" w:rsidRPr="002672F0" w:rsidRDefault="001339A2" w:rsidP="001339A2">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結果</w:t>
            </w:r>
          </w:p>
        </w:tc>
        <w:tc>
          <w:tcPr>
            <w:tcW w:w="8506" w:type="dxa"/>
            <w:shd w:val="clear" w:color="auto" w:fill="EAF1DD" w:themeFill="accent3" w:themeFillTint="33"/>
            <w:vAlign w:val="center"/>
          </w:tcPr>
          <w:p w14:paraId="28960759" w14:textId="77777777" w:rsidR="001339A2" w:rsidRPr="002672F0" w:rsidRDefault="001339A2" w:rsidP="001339A2">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研究者が行う手続き</w:t>
            </w:r>
          </w:p>
        </w:tc>
      </w:tr>
      <w:tr w:rsidR="001339A2" w:rsidRPr="002672F0" w14:paraId="7AFB043B" w14:textId="77777777" w:rsidTr="00282D97">
        <w:trPr>
          <w:trHeight w:val="633"/>
        </w:trPr>
        <w:tc>
          <w:tcPr>
            <w:tcW w:w="844" w:type="dxa"/>
            <w:vAlign w:val="center"/>
          </w:tcPr>
          <w:p w14:paraId="2EF2AC93" w14:textId="01BA3CDB" w:rsidR="001339A2" w:rsidRPr="002672F0" w:rsidRDefault="001339A2" w:rsidP="001339A2">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A</w:t>
            </w:r>
            <w:r w:rsidR="00960120" w:rsidRPr="002672F0">
              <w:rPr>
                <w:rFonts w:asciiTheme="majorHAnsi" w:eastAsiaTheme="majorEastAsia" w:hAnsiTheme="majorHAnsi" w:cstheme="majorHAnsi" w:hint="eastAsia"/>
                <w:szCs w:val="21"/>
              </w:rPr>
              <w:t>-1</w:t>
            </w:r>
          </w:p>
        </w:tc>
        <w:tc>
          <w:tcPr>
            <w:tcW w:w="8506" w:type="dxa"/>
            <w:vAlign w:val="center"/>
          </w:tcPr>
          <w:p w14:paraId="62678EDF" w14:textId="77777777" w:rsidR="001339A2" w:rsidRDefault="001339A2" w:rsidP="009024AB">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手続き</w:t>
            </w:r>
            <w:r w:rsidRPr="002672F0">
              <w:rPr>
                <w:rFonts w:asciiTheme="majorHAnsi" w:eastAsiaTheme="majorEastAsia" w:hAnsiTheme="majorHAnsi" w:cstheme="majorHAnsi"/>
                <w:szCs w:val="21"/>
              </w:rPr>
              <w:t>は不要</w:t>
            </w:r>
            <w:r w:rsidRPr="002672F0">
              <w:rPr>
                <w:rFonts w:asciiTheme="majorHAnsi" w:eastAsiaTheme="majorEastAsia" w:hAnsiTheme="majorHAnsi" w:cstheme="majorHAnsi" w:hint="eastAsia"/>
                <w:szCs w:val="21"/>
              </w:rPr>
              <w:t>。</w:t>
            </w:r>
          </w:p>
          <w:p w14:paraId="2ED34B43" w14:textId="7E3CABB5" w:rsidR="00282D97" w:rsidRPr="002672F0" w:rsidRDefault="00282D97" w:rsidP="00282D97">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ただし、説明文書の項目が倫理指針の規定を満たしていない場合は変更申請を行うこと。</w:t>
            </w:r>
          </w:p>
        </w:tc>
      </w:tr>
      <w:tr w:rsidR="001339A2" w:rsidRPr="002672F0" w14:paraId="24D7CEEB" w14:textId="77777777" w:rsidTr="001339A2">
        <w:trPr>
          <w:trHeight w:val="510"/>
        </w:trPr>
        <w:tc>
          <w:tcPr>
            <w:tcW w:w="844" w:type="dxa"/>
            <w:vAlign w:val="center"/>
          </w:tcPr>
          <w:p w14:paraId="0ADE42CC" w14:textId="18AEC295" w:rsidR="001339A2" w:rsidRPr="002672F0" w:rsidRDefault="00960120" w:rsidP="001339A2">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A-2</w:t>
            </w:r>
          </w:p>
        </w:tc>
        <w:tc>
          <w:tcPr>
            <w:tcW w:w="8506" w:type="dxa"/>
            <w:vAlign w:val="center"/>
          </w:tcPr>
          <w:p w14:paraId="1D88D172" w14:textId="328476AB" w:rsidR="001339A2" w:rsidRPr="002672F0" w:rsidRDefault="009024AB"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取得又は授受が終了した日を確認の上、次回の研究実施状況報告をもって報告すること。</w:t>
            </w:r>
          </w:p>
        </w:tc>
      </w:tr>
      <w:tr w:rsidR="00960120" w:rsidRPr="002672F0" w14:paraId="38EE0D1D" w14:textId="77777777" w:rsidTr="001339A2">
        <w:trPr>
          <w:trHeight w:val="510"/>
        </w:trPr>
        <w:tc>
          <w:tcPr>
            <w:tcW w:w="844" w:type="dxa"/>
            <w:vAlign w:val="center"/>
          </w:tcPr>
          <w:p w14:paraId="1B059381" w14:textId="036B8415" w:rsidR="00960120" w:rsidRPr="002672F0" w:rsidRDefault="00960120" w:rsidP="001339A2">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B</w:t>
            </w:r>
          </w:p>
        </w:tc>
        <w:tc>
          <w:tcPr>
            <w:tcW w:w="8506" w:type="dxa"/>
            <w:vAlign w:val="center"/>
          </w:tcPr>
          <w:p w14:paraId="3FF87004" w14:textId="397D5185" w:rsidR="00960120" w:rsidRPr="002672F0" w:rsidRDefault="002672F0" w:rsidP="009024AB">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最新の雛形をもとに</w:t>
            </w:r>
            <w:r w:rsidR="009024AB" w:rsidRPr="002672F0">
              <w:rPr>
                <w:rFonts w:asciiTheme="majorHAnsi" w:eastAsiaTheme="majorEastAsia" w:hAnsiTheme="majorHAnsi" w:cstheme="majorHAnsi" w:hint="eastAsia"/>
                <w:szCs w:val="21"/>
              </w:rPr>
              <w:t>「情報公開文書」を作成し、医の倫理委員会事務局に申請すること。</w:t>
            </w:r>
          </w:p>
        </w:tc>
      </w:tr>
      <w:tr w:rsidR="00960120" w:rsidRPr="002672F0" w14:paraId="457A5922" w14:textId="77777777" w:rsidTr="001339A2">
        <w:trPr>
          <w:trHeight w:val="510"/>
        </w:trPr>
        <w:tc>
          <w:tcPr>
            <w:tcW w:w="844" w:type="dxa"/>
            <w:vAlign w:val="center"/>
          </w:tcPr>
          <w:p w14:paraId="48FAC80C" w14:textId="4EB6C4B6" w:rsidR="00960120" w:rsidRPr="002672F0" w:rsidRDefault="00960120" w:rsidP="001339A2">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C</w:t>
            </w:r>
          </w:p>
        </w:tc>
        <w:tc>
          <w:tcPr>
            <w:tcW w:w="8506" w:type="dxa"/>
            <w:vAlign w:val="center"/>
          </w:tcPr>
          <w:p w14:paraId="57D946B4" w14:textId="4A73DF48" w:rsidR="00960120" w:rsidRPr="002672F0" w:rsidRDefault="009024AB" w:rsidP="001339A2">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臨床研究センター臨床研究部門に個別相談のこと</w:t>
            </w:r>
          </w:p>
        </w:tc>
      </w:tr>
    </w:tbl>
    <w:p w14:paraId="0629D24F" w14:textId="77777777" w:rsidR="001339A2" w:rsidRDefault="001339A2" w:rsidP="001339A2">
      <w:pPr>
        <w:ind w:firstLineChars="100" w:firstLine="220"/>
        <w:jc w:val="left"/>
        <w:rPr>
          <w:rFonts w:asciiTheme="majorEastAsia" w:eastAsiaTheme="majorEastAsia" w:hAnsiTheme="majorEastAsia"/>
          <w:sz w:val="22"/>
        </w:rPr>
      </w:pPr>
    </w:p>
    <w:p w14:paraId="74748B93" w14:textId="7CB695FE" w:rsidR="000225DD" w:rsidRDefault="0053191E" w:rsidP="000225DD">
      <w:pPr>
        <w:ind w:leftChars="100" w:left="210"/>
        <w:jc w:val="left"/>
        <w:rPr>
          <w:rFonts w:asciiTheme="majorHAnsi" w:eastAsiaTheme="majorEastAsia" w:hAnsiTheme="majorHAnsi" w:cstheme="majorHAnsi"/>
          <w:b/>
          <w:sz w:val="24"/>
          <w:szCs w:val="24"/>
        </w:rPr>
      </w:pPr>
      <w:bookmarkStart w:id="5" w:name="チェック32"/>
      <w:r>
        <w:rPr>
          <w:rFonts w:asciiTheme="majorHAnsi" w:eastAsiaTheme="majorEastAsia" w:hAnsiTheme="majorHAnsi" w:cstheme="majorHAnsi" w:hint="eastAsia"/>
          <w:b/>
          <w:sz w:val="24"/>
          <w:szCs w:val="24"/>
        </w:rPr>
        <w:t>3</w:t>
      </w:r>
      <w:r w:rsidR="000225DD">
        <w:rPr>
          <w:rFonts w:asciiTheme="majorHAnsi" w:eastAsiaTheme="majorEastAsia" w:hAnsiTheme="majorHAnsi" w:cstheme="majorHAnsi" w:hint="eastAsia"/>
          <w:b/>
          <w:sz w:val="24"/>
          <w:szCs w:val="24"/>
        </w:rPr>
        <w:t>-2</w:t>
      </w:r>
      <w:r w:rsidR="000225DD" w:rsidRPr="006C57C7">
        <w:rPr>
          <w:rFonts w:asciiTheme="majorHAnsi" w:eastAsiaTheme="majorEastAsia" w:hAnsiTheme="majorHAnsi" w:cstheme="majorHAnsi"/>
          <w:b/>
          <w:sz w:val="24"/>
          <w:szCs w:val="24"/>
        </w:rPr>
        <w:t xml:space="preserve">. </w:t>
      </w:r>
      <w:r w:rsidR="000225DD" w:rsidRPr="000225DD">
        <w:rPr>
          <w:rFonts w:asciiTheme="majorHAnsi" w:eastAsiaTheme="majorEastAsia" w:hAnsiTheme="majorHAnsi" w:cstheme="majorHAnsi" w:hint="eastAsia"/>
          <w:b/>
          <w:sz w:val="24"/>
          <w:szCs w:val="24"/>
        </w:rPr>
        <w:t>自らの研究機関において保有している既存試料・情報を用いて実施している研究</w:t>
      </w:r>
    </w:p>
    <w:bookmarkEnd w:id="5"/>
    <w:p w14:paraId="01DF6A01" w14:textId="3486FAE0" w:rsidR="000225DD" w:rsidRPr="005C0DD5" w:rsidRDefault="000225DD" w:rsidP="000225DD">
      <w:pPr>
        <w:ind w:leftChars="100" w:left="210"/>
        <w:jc w:val="right"/>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（人体から取得された試料を用いる研究、人体から取得された試料を用いない研究の両者を含む）</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0225DD" w:rsidRPr="005C0DD5" w14:paraId="358E7702" w14:textId="77777777" w:rsidTr="0053191E">
        <w:trPr>
          <w:trHeight w:val="283"/>
        </w:trPr>
        <w:tc>
          <w:tcPr>
            <w:tcW w:w="844" w:type="dxa"/>
            <w:shd w:val="clear" w:color="auto" w:fill="DBE5F1" w:themeFill="accent1" w:themeFillTint="33"/>
            <w:tcMar>
              <w:top w:w="28" w:type="dxa"/>
              <w:bottom w:w="28" w:type="dxa"/>
            </w:tcMar>
            <w:vAlign w:val="center"/>
          </w:tcPr>
          <w:p w14:paraId="361B75BF" w14:textId="77777777" w:rsidR="000225DD" w:rsidRPr="005C0DD5" w:rsidRDefault="000225DD" w:rsidP="0053191E">
            <w:pPr>
              <w:snapToGrid w:val="0"/>
              <w:jc w:val="center"/>
              <w:rPr>
                <w:rFonts w:asciiTheme="majorHAnsi" w:eastAsiaTheme="majorEastAsia" w:hAnsiTheme="majorHAnsi" w:cstheme="majorHAnsi"/>
                <w:szCs w:val="21"/>
              </w:rPr>
            </w:pPr>
            <w:r w:rsidRPr="005C0DD5">
              <w:rPr>
                <w:rFonts w:asciiTheme="majorHAnsi" w:eastAsiaTheme="majorEastAsia" w:hAnsiTheme="majorHAnsi" w:cstheme="majorHAnsi"/>
                <w:szCs w:val="21"/>
              </w:rPr>
              <w:t>No.</w:t>
            </w:r>
          </w:p>
        </w:tc>
        <w:tc>
          <w:tcPr>
            <w:tcW w:w="6005" w:type="dxa"/>
            <w:shd w:val="clear" w:color="auto" w:fill="DBE5F1" w:themeFill="accent1" w:themeFillTint="33"/>
            <w:tcMar>
              <w:top w:w="28" w:type="dxa"/>
              <w:bottom w:w="28" w:type="dxa"/>
            </w:tcMar>
            <w:vAlign w:val="center"/>
          </w:tcPr>
          <w:p w14:paraId="5680F714" w14:textId="77777777" w:rsidR="000225DD" w:rsidRPr="005C0DD5" w:rsidRDefault="000225DD" w:rsidP="0053191E">
            <w:pPr>
              <w:snapToGrid w:val="0"/>
              <w:jc w:val="center"/>
              <w:rPr>
                <w:rFonts w:asciiTheme="majorHAnsi" w:eastAsiaTheme="majorEastAsia" w:hAnsiTheme="majorHAnsi" w:cstheme="majorHAnsi"/>
                <w:szCs w:val="21"/>
              </w:rPr>
            </w:pPr>
            <w:r w:rsidRPr="005C0DD5">
              <w:rPr>
                <w:rFonts w:asciiTheme="majorHAnsi" w:eastAsiaTheme="majorEastAsia" w:hAnsiTheme="majorHAnsi" w:cstheme="majorHAnsi"/>
                <w:szCs w:val="21"/>
              </w:rPr>
              <w:t>チェック項目</w:t>
            </w:r>
          </w:p>
        </w:tc>
        <w:tc>
          <w:tcPr>
            <w:tcW w:w="2501" w:type="dxa"/>
            <w:gridSpan w:val="2"/>
            <w:shd w:val="clear" w:color="auto" w:fill="DBE5F1" w:themeFill="accent1" w:themeFillTint="33"/>
            <w:tcMar>
              <w:top w:w="28" w:type="dxa"/>
              <w:bottom w:w="28" w:type="dxa"/>
            </w:tcMar>
            <w:vAlign w:val="center"/>
          </w:tcPr>
          <w:p w14:paraId="2C939A2D" w14:textId="77777777" w:rsidR="000225DD" w:rsidRPr="005C0DD5" w:rsidRDefault="000225DD" w:rsidP="0053191E">
            <w:pPr>
              <w:snapToGrid w:val="0"/>
              <w:jc w:val="center"/>
              <w:rPr>
                <w:rFonts w:asciiTheme="majorHAnsi" w:eastAsiaTheme="majorEastAsia" w:hAnsiTheme="majorHAnsi" w:cstheme="majorHAnsi"/>
                <w:szCs w:val="21"/>
              </w:rPr>
            </w:pPr>
            <w:r w:rsidRPr="005C0DD5">
              <w:rPr>
                <w:rFonts w:asciiTheme="majorHAnsi" w:eastAsiaTheme="majorEastAsia" w:hAnsiTheme="majorHAnsi" w:cstheme="majorHAnsi"/>
                <w:szCs w:val="21"/>
              </w:rPr>
              <w:t>該当の有無等</w:t>
            </w:r>
          </w:p>
        </w:tc>
      </w:tr>
      <w:tr w:rsidR="000225DD" w:rsidRPr="005C0DD5" w14:paraId="73996707" w14:textId="77777777" w:rsidTr="0053191E">
        <w:trPr>
          <w:trHeight w:val="510"/>
        </w:trPr>
        <w:tc>
          <w:tcPr>
            <w:tcW w:w="844" w:type="dxa"/>
            <w:tcMar>
              <w:top w:w="28" w:type="dxa"/>
              <w:bottom w:w="28" w:type="dxa"/>
            </w:tcMar>
            <w:vAlign w:val="center"/>
          </w:tcPr>
          <w:p w14:paraId="35784638" w14:textId="745F1BF1" w:rsidR="000225DD" w:rsidRPr="005C0DD5" w:rsidRDefault="0053191E" w:rsidP="004D3426">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0225DD" w:rsidRPr="005C0DD5">
              <w:rPr>
                <w:rFonts w:asciiTheme="majorHAnsi" w:eastAsiaTheme="majorEastAsia" w:hAnsiTheme="majorHAnsi" w:cstheme="majorHAnsi" w:hint="eastAsia"/>
                <w:szCs w:val="21"/>
              </w:rPr>
              <w:t>-</w:t>
            </w:r>
            <w:r w:rsidR="004D3426">
              <w:rPr>
                <w:rFonts w:asciiTheme="majorHAnsi" w:eastAsiaTheme="majorEastAsia" w:hAnsiTheme="majorHAnsi" w:cstheme="majorHAnsi" w:hint="eastAsia"/>
                <w:szCs w:val="21"/>
              </w:rPr>
              <w:t>2</w:t>
            </w:r>
            <w:r w:rsidR="000225DD" w:rsidRPr="005C0DD5">
              <w:rPr>
                <w:rFonts w:asciiTheme="majorHAnsi" w:eastAsiaTheme="majorEastAsia" w:hAnsiTheme="majorHAnsi" w:cstheme="majorHAnsi" w:hint="eastAsia"/>
                <w:szCs w:val="21"/>
              </w:rPr>
              <w:t>-1</w:t>
            </w:r>
          </w:p>
        </w:tc>
        <w:tc>
          <w:tcPr>
            <w:tcW w:w="6005" w:type="dxa"/>
            <w:tcMar>
              <w:top w:w="28" w:type="dxa"/>
              <w:bottom w:w="28" w:type="dxa"/>
            </w:tcMar>
            <w:vAlign w:val="center"/>
          </w:tcPr>
          <w:p w14:paraId="622A988D" w14:textId="116D4AF4"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現に、研究対象者から文書又は口頭＋記録でインフォームド・コンセント（又は同意）を受けている。</w:t>
            </w:r>
          </w:p>
        </w:tc>
        <w:tc>
          <w:tcPr>
            <w:tcW w:w="1118" w:type="dxa"/>
            <w:tcBorders>
              <w:right w:val="nil"/>
            </w:tcBorders>
            <w:tcMar>
              <w:top w:w="28" w:type="dxa"/>
              <w:bottom w:w="28" w:type="dxa"/>
            </w:tcMar>
            <w:vAlign w:val="center"/>
          </w:tcPr>
          <w:p w14:paraId="172B3AA2" w14:textId="77777777"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5C0DD5">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5C0DD5">
              <w:rPr>
                <w:rFonts w:asciiTheme="majorHAnsi" w:eastAsiaTheme="majorEastAsia" w:hAnsiTheme="majorHAnsi" w:cstheme="majorHAnsi"/>
                <w:szCs w:val="21"/>
              </w:rPr>
              <w:fldChar w:fldCharType="end"/>
            </w:r>
            <w:r w:rsidRPr="005C0DD5">
              <w:rPr>
                <w:rFonts w:asciiTheme="majorHAnsi" w:eastAsiaTheme="majorEastAsia" w:hAnsiTheme="majorHAnsi" w:cstheme="majorHAnsi"/>
                <w:szCs w:val="21"/>
              </w:rPr>
              <w:t>はい</w:t>
            </w:r>
          </w:p>
          <w:p w14:paraId="7075116B" w14:textId="77777777"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5C0DD5">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5C0DD5">
              <w:rPr>
                <w:rFonts w:asciiTheme="majorHAnsi" w:eastAsiaTheme="majorEastAsia" w:hAnsiTheme="majorHAnsi" w:cstheme="majorHAnsi"/>
                <w:szCs w:val="21"/>
              </w:rPr>
              <w:fldChar w:fldCharType="end"/>
            </w:r>
            <w:r w:rsidRPr="005C0DD5">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562A3B64" w14:textId="49DAECBE"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t>→</w:t>
            </w:r>
            <w:r w:rsidR="004D3426">
              <w:rPr>
                <w:rFonts w:asciiTheme="majorHAnsi" w:eastAsiaTheme="majorEastAsia" w:hAnsiTheme="majorHAnsi" w:cstheme="majorHAnsi" w:hint="eastAsia"/>
                <w:szCs w:val="21"/>
              </w:rPr>
              <w:t>A</w:t>
            </w:r>
          </w:p>
          <w:p w14:paraId="2D355F65" w14:textId="197B1A1D"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3</w:t>
            </w:r>
            <w:r w:rsidR="004D3426">
              <w:rPr>
                <w:rFonts w:asciiTheme="majorHAnsi" w:eastAsiaTheme="majorEastAsia" w:hAnsiTheme="majorHAnsi" w:cstheme="majorHAnsi" w:hint="eastAsia"/>
                <w:szCs w:val="21"/>
              </w:rPr>
              <w:t>-2-2</w:t>
            </w:r>
            <w:r w:rsidR="004D3426">
              <w:rPr>
                <w:rFonts w:asciiTheme="majorHAnsi" w:eastAsiaTheme="majorEastAsia" w:hAnsiTheme="majorHAnsi" w:cstheme="majorHAnsi" w:hint="eastAsia"/>
                <w:szCs w:val="21"/>
              </w:rPr>
              <w:t>へ</w:t>
            </w:r>
          </w:p>
        </w:tc>
      </w:tr>
      <w:tr w:rsidR="000225DD" w:rsidRPr="005C0DD5" w14:paraId="2742FC9E" w14:textId="77777777" w:rsidTr="0053191E">
        <w:trPr>
          <w:trHeight w:val="510"/>
        </w:trPr>
        <w:tc>
          <w:tcPr>
            <w:tcW w:w="844" w:type="dxa"/>
            <w:tcMar>
              <w:top w:w="28" w:type="dxa"/>
              <w:bottom w:w="28" w:type="dxa"/>
            </w:tcMar>
            <w:vAlign w:val="center"/>
          </w:tcPr>
          <w:p w14:paraId="5F12605E" w14:textId="0085DE51" w:rsidR="000225DD" w:rsidRPr="005C0DD5" w:rsidRDefault="0053191E" w:rsidP="004D3426">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0225DD" w:rsidRPr="005C0DD5">
              <w:rPr>
                <w:rFonts w:asciiTheme="majorHAnsi" w:eastAsiaTheme="majorEastAsia" w:hAnsiTheme="majorHAnsi" w:cstheme="majorHAnsi" w:hint="eastAsia"/>
                <w:szCs w:val="21"/>
              </w:rPr>
              <w:t>-</w:t>
            </w:r>
            <w:r w:rsidR="004D3426">
              <w:rPr>
                <w:rFonts w:asciiTheme="majorHAnsi" w:eastAsiaTheme="majorEastAsia" w:hAnsiTheme="majorHAnsi" w:cstheme="majorHAnsi" w:hint="eastAsia"/>
                <w:szCs w:val="21"/>
              </w:rPr>
              <w:t>2</w:t>
            </w:r>
            <w:r w:rsidR="000225DD" w:rsidRPr="005C0DD5">
              <w:rPr>
                <w:rFonts w:asciiTheme="majorHAnsi" w:eastAsiaTheme="majorEastAsia" w:hAnsiTheme="majorHAnsi" w:cstheme="majorHAnsi" w:hint="eastAsia"/>
                <w:szCs w:val="21"/>
              </w:rPr>
              <w:t>-2</w:t>
            </w:r>
          </w:p>
        </w:tc>
        <w:tc>
          <w:tcPr>
            <w:tcW w:w="6005" w:type="dxa"/>
            <w:tcMar>
              <w:top w:w="28" w:type="dxa"/>
              <w:bottom w:w="28" w:type="dxa"/>
            </w:tcMar>
            <w:vAlign w:val="center"/>
          </w:tcPr>
          <w:p w14:paraId="24113F76" w14:textId="4DCBA3F0" w:rsidR="000225DD" w:rsidRPr="005C0DD5" w:rsidRDefault="000225DD" w:rsidP="000225DD">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現に、連結不可能匿名化又は連結可能匿名化（当該研究機関が対応表を保有しない）された試料・情報を用いている。</w:t>
            </w:r>
          </w:p>
          <w:p w14:paraId="5F07D47B" w14:textId="64D7838F" w:rsidR="000225DD" w:rsidRPr="004D3426" w:rsidRDefault="000225DD" w:rsidP="000225DD">
            <w:pPr>
              <w:snapToGrid w:val="0"/>
              <w:rPr>
                <w:rFonts w:asciiTheme="majorHAnsi" w:eastAsiaTheme="majorEastAsia" w:hAnsiTheme="majorHAnsi" w:cstheme="majorHAnsi"/>
                <w:sz w:val="20"/>
                <w:szCs w:val="20"/>
              </w:rPr>
            </w:pPr>
            <w:r w:rsidRPr="004D3426">
              <w:rPr>
                <w:rFonts w:asciiTheme="majorHAnsi" w:eastAsiaTheme="majorEastAsia" w:hAnsiTheme="majorHAnsi" w:cstheme="majorHAnsi" w:hint="eastAsia"/>
                <w:color w:val="0000FF"/>
                <w:sz w:val="20"/>
                <w:szCs w:val="20"/>
              </w:rPr>
              <w:t>※</w:t>
            </w:r>
            <w:r w:rsidR="00E33772">
              <w:rPr>
                <w:rFonts w:asciiTheme="majorHAnsi" w:eastAsiaTheme="majorEastAsia" w:hAnsiTheme="majorHAnsi" w:cstheme="majorHAnsi" w:hint="eastAsia"/>
                <w:color w:val="0000FF"/>
                <w:sz w:val="20"/>
                <w:szCs w:val="20"/>
              </w:rPr>
              <w:t>学</w:t>
            </w:r>
            <w:r w:rsidRPr="004D3426">
              <w:rPr>
                <w:rFonts w:asciiTheme="majorHAnsi" w:eastAsiaTheme="majorEastAsia" w:hAnsiTheme="majorHAnsi" w:cstheme="majorHAnsi" w:hint="eastAsia"/>
                <w:color w:val="0000FF"/>
                <w:sz w:val="20"/>
                <w:szCs w:val="20"/>
              </w:rPr>
              <w:t>内に対応表が存在している場合又は、何かしらの方法で個人が照合できる場合は「いいえ」を選択して下さい。</w:t>
            </w:r>
          </w:p>
        </w:tc>
        <w:tc>
          <w:tcPr>
            <w:tcW w:w="1118" w:type="dxa"/>
            <w:tcBorders>
              <w:right w:val="nil"/>
            </w:tcBorders>
            <w:tcMar>
              <w:top w:w="28" w:type="dxa"/>
              <w:bottom w:w="28" w:type="dxa"/>
            </w:tcMar>
            <w:vAlign w:val="center"/>
          </w:tcPr>
          <w:p w14:paraId="4A6F66D2" w14:textId="77777777"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5C0DD5">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5C0DD5">
              <w:rPr>
                <w:rFonts w:asciiTheme="majorHAnsi" w:eastAsiaTheme="majorEastAsia" w:hAnsiTheme="majorHAnsi" w:cstheme="majorHAnsi"/>
                <w:szCs w:val="21"/>
              </w:rPr>
              <w:fldChar w:fldCharType="end"/>
            </w:r>
            <w:r w:rsidRPr="005C0DD5">
              <w:rPr>
                <w:rFonts w:asciiTheme="majorHAnsi" w:eastAsiaTheme="majorEastAsia" w:hAnsiTheme="majorHAnsi" w:cstheme="majorHAnsi"/>
                <w:szCs w:val="21"/>
              </w:rPr>
              <w:t>はい</w:t>
            </w:r>
          </w:p>
          <w:p w14:paraId="2EC874F6" w14:textId="77777777"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5C0DD5">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5C0DD5">
              <w:rPr>
                <w:rFonts w:asciiTheme="majorHAnsi" w:eastAsiaTheme="majorEastAsia" w:hAnsiTheme="majorHAnsi" w:cstheme="majorHAnsi"/>
                <w:szCs w:val="21"/>
              </w:rPr>
              <w:fldChar w:fldCharType="end"/>
            </w:r>
            <w:r w:rsidRPr="005C0DD5">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5B3BBFB5" w14:textId="41087476"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3</w:t>
            </w:r>
            <w:r w:rsidR="004D3426">
              <w:rPr>
                <w:rFonts w:asciiTheme="majorHAnsi" w:eastAsiaTheme="majorEastAsia" w:hAnsiTheme="majorHAnsi" w:cstheme="majorHAnsi" w:hint="eastAsia"/>
                <w:szCs w:val="21"/>
              </w:rPr>
              <w:t>-2-3</w:t>
            </w:r>
            <w:r w:rsidR="004D3426">
              <w:rPr>
                <w:rFonts w:asciiTheme="majorHAnsi" w:eastAsiaTheme="majorEastAsia" w:hAnsiTheme="majorHAnsi" w:cstheme="majorHAnsi" w:hint="eastAsia"/>
                <w:szCs w:val="21"/>
              </w:rPr>
              <w:t>へ</w:t>
            </w:r>
          </w:p>
          <w:p w14:paraId="1E366164" w14:textId="7A378BE1" w:rsidR="000225DD" w:rsidRPr="005C0DD5" w:rsidRDefault="000225DD" w:rsidP="004D3426">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t>→</w:t>
            </w:r>
            <w:r w:rsidR="004D3426">
              <w:rPr>
                <w:rFonts w:asciiTheme="majorHAnsi" w:eastAsiaTheme="majorEastAsia" w:hAnsiTheme="majorHAnsi" w:cstheme="majorHAnsi" w:hint="eastAsia"/>
                <w:szCs w:val="21"/>
              </w:rPr>
              <w:t>B</w:t>
            </w:r>
          </w:p>
        </w:tc>
      </w:tr>
      <w:tr w:rsidR="000225DD" w:rsidRPr="005C0DD5" w14:paraId="7C6CB313" w14:textId="77777777" w:rsidTr="0053191E">
        <w:trPr>
          <w:trHeight w:val="510"/>
        </w:trPr>
        <w:tc>
          <w:tcPr>
            <w:tcW w:w="844" w:type="dxa"/>
            <w:tcMar>
              <w:top w:w="28" w:type="dxa"/>
              <w:bottom w:w="28" w:type="dxa"/>
            </w:tcMar>
            <w:vAlign w:val="center"/>
          </w:tcPr>
          <w:p w14:paraId="4FE1F138" w14:textId="018A8C26" w:rsidR="000225DD" w:rsidRPr="005C0DD5" w:rsidRDefault="0053191E" w:rsidP="004D3426">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0225DD" w:rsidRPr="005C0DD5">
              <w:rPr>
                <w:rFonts w:asciiTheme="majorHAnsi" w:eastAsiaTheme="majorEastAsia" w:hAnsiTheme="majorHAnsi" w:cstheme="majorHAnsi" w:hint="eastAsia"/>
                <w:szCs w:val="21"/>
              </w:rPr>
              <w:t>-</w:t>
            </w:r>
            <w:r w:rsidR="004D3426">
              <w:rPr>
                <w:rFonts w:asciiTheme="majorHAnsi" w:eastAsiaTheme="majorEastAsia" w:hAnsiTheme="majorHAnsi" w:cstheme="majorHAnsi" w:hint="eastAsia"/>
                <w:szCs w:val="21"/>
              </w:rPr>
              <w:t>2</w:t>
            </w:r>
            <w:r w:rsidR="000225DD" w:rsidRPr="005C0DD5">
              <w:rPr>
                <w:rFonts w:asciiTheme="majorHAnsi" w:eastAsiaTheme="majorEastAsia" w:hAnsiTheme="majorHAnsi" w:cstheme="majorHAnsi" w:hint="eastAsia"/>
                <w:szCs w:val="21"/>
              </w:rPr>
              <w:t>-3</w:t>
            </w:r>
          </w:p>
        </w:tc>
        <w:tc>
          <w:tcPr>
            <w:tcW w:w="6005" w:type="dxa"/>
            <w:tcMar>
              <w:top w:w="28" w:type="dxa"/>
              <w:bottom w:w="28" w:type="dxa"/>
            </w:tcMar>
            <w:vAlign w:val="center"/>
          </w:tcPr>
          <w:p w14:paraId="37DBF4D1" w14:textId="185D173D" w:rsidR="000225DD" w:rsidRPr="005C0DD5" w:rsidRDefault="000225DD" w:rsidP="000225DD">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新医学系指針における「匿名化されているもの（特定の個人を識別することができないものに限る。）」に該当する。</w:t>
            </w:r>
          </w:p>
          <w:p w14:paraId="29EFD78C" w14:textId="0C4BCBDF" w:rsidR="000225DD" w:rsidRPr="004D3426" w:rsidRDefault="000225DD" w:rsidP="000225DD">
            <w:pPr>
              <w:snapToGrid w:val="0"/>
              <w:rPr>
                <w:rFonts w:asciiTheme="majorHAnsi" w:eastAsiaTheme="majorEastAsia" w:hAnsiTheme="majorHAnsi" w:cstheme="majorHAnsi"/>
                <w:sz w:val="20"/>
                <w:szCs w:val="20"/>
              </w:rPr>
            </w:pPr>
            <w:r w:rsidRPr="004D3426">
              <w:rPr>
                <w:rFonts w:asciiTheme="majorHAnsi" w:eastAsiaTheme="majorEastAsia" w:hAnsiTheme="majorHAnsi" w:cstheme="majorHAnsi" w:hint="eastAsia"/>
                <w:color w:val="0000FF"/>
                <w:sz w:val="20"/>
                <w:szCs w:val="20"/>
              </w:rPr>
              <w:t>※本項に該当するものは稀です。</w:t>
            </w:r>
          </w:p>
        </w:tc>
        <w:tc>
          <w:tcPr>
            <w:tcW w:w="1118" w:type="dxa"/>
            <w:tcBorders>
              <w:right w:val="nil"/>
            </w:tcBorders>
            <w:tcMar>
              <w:top w:w="28" w:type="dxa"/>
              <w:bottom w:w="28" w:type="dxa"/>
            </w:tcMar>
            <w:vAlign w:val="center"/>
          </w:tcPr>
          <w:p w14:paraId="712CE668" w14:textId="77777777"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5C0DD5">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5C0DD5">
              <w:rPr>
                <w:rFonts w:asciiTheme="majorHAnsi" w:eastAsiaTheme="majorEastAsia" w:hAnsiTheme="majorHAnsi" w:cstheme="majorHAnsi"/>
                <w:szCs w:val="21"/>
              </w:rPr>
              <w:fldChar w:fldCharType="end"/>
            </w:r>
            <w:r w:rsidRPr="005C0DD5">
              <w:rPr>
                <w:rFonts w:asciiTheme="majorHAnsi" w:eastAsiaTheme="majorEastAsia" w:hAnsiTheme="majorHAnsi" w:cstheme="majorHAnsi"/>
                <w:szCs w:val="21"/>
              </w:rPr>
              <w:t>はい</w:t>
            </w:r>
          </w:p>
          <w:p w14:paraId="629007BC" w14:textId="77777777"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5C0DD5">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5C0DD5">
              <w:rPr>
                <w:rFonts w:asciiTheme="majorHAnsi" w:eastAsiaTheme="majorEastAsia" w:hAnsiTheme="majorHAnsi" w:cstheme="majorHAnsi"/>
                <w:szCs w:val="21"/>
              </w:rPr>
              <w:fldChar w:fldCharType="end"/>
            </w:r>
            <w:r w:rsidRPr="005C0DD5">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4A859CF9" w14:textId="1BF3A887"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w:t>
            </w:r>
            <w:r w:rsidR="00FB7E1F">
              <w:rPr>
                <w:rFonts w:asciiTheme="majorHAnsi" w:eastAsiaTheme="majorEastAsia" w:hAnsiTheme="majorHAnsi" w:cstheme="majorHAnsi" w:hint="eastAsia"/>
                <w:szCs w:val="21"/>
              </w:rPr>
              <w:t>C</w:t>
            </w:r>
          </w:p>
          <w:p w14:paraId="02E3E8F5" w14:textId="70C3A090" w:rsidR="000225DD" w:rsidRPr="005C0DD5" w:rsidRDefault="000225DD" w:rsidP="00FB7E1F">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w:t>
            </w:r>
            <w:r w:rsidR="00FB7E1F">
              <w:rPr>
                <w:rFonts w:asciiTheme="majorHAnsi" w:eastAsiaTheme="majorEastAsia" w:hAnsiTheme="majorHAnsi" w:cstheme="majorHAnsi" w:hint="eastAsia"/>
                <w:szCs w:val="21"/>
              </w:rPr>
              <w:t>3</w:t>
            </w:r>
            <w:r w:rsidR="00FB7E1F" w:rsidRPr="005C0DD5">
              <w:rPr>
                <w:rFonts w:asciiTheme="majorHAnsi" w:eastAsiaTheme="majorEastAsia" w:hAnsiTheme="majorHAnsi" w:cstheme="majorHAnsi" w:hint="eastAsia"/>
                <w:szCs w:val="21"/>
              </w:rPr>
              <w:t>-</w:t>
            </w:r>
            <w:r w:rsidR="00FB7E1F">
              <w:rPr>
                <w:rFonts w:asciiTheme="majorHAnsi" w:eastAsiaTheme="majorEastAsia" w:hAnsiTheme="majorHAnsi" w:cstheme="majorHAnsi" w:hint="eastAsia"/>
                <w:szCs w:val="21"/>
              </w:rPr>
              <w:t>2</w:t>
            </w:r>
            <w:r w:rsidR="00FB7E1F" w:rsidRPr="005C0DD5">
              <w:rPr>
                <w:rFonts w:asciiTheme="majorHAnsi" w:eastAsiaTheme="majorEastAsia" w:hAnsiTheme="majorHAnsi" w:cstheme="majorHAnsi" w:hint="eastAsia"/>
                <w:szCs w:val="21"/>
              </w:rPr>
              <w:t>-4</w:t>
            </w:r>
            <w:r w:rsidR="00FB7E1F">
              <w:rPr>
                <w:rFonts w:asciiTheme="majorHAnsi" w:eastAsiaTheme="majorEastAsia" w:hAnsiTheme="majorHAnsi" w:cstheme="majorHAnsi" w:hint="eastAsia"/>
                <w:szCs w:val="21"/>
              </w:rPr>
              <w:t>へ</w:t>
            </w:r>
          </w:p>
        </w:tc>
      </w:tr>
      <w:tr w:rsidR="000225DD" w:rsidRPr="005C0DD5" w14:paraId="00DCEC56" w14:textId="77777777" w:rsidTr="0053191E">
        <w:trPr>
          <w:trHeight w:val="510"/>
        </w:trPr>
        <w:tc>
          <w:tcPr>
            <w:tcW w:w="844" w:type="dxa"/>
            <w:tcMar>
              <w:top w:w="28" w:type="dxa"/>
              <w:bottom w:w="28" w:type="dxa"/>
            </w:tcMar>
            <w:vAlign w:val="center"/>
          </w:tcPr>
          <w:p w14:paraId="711EE952" w14:textId="1F20464F" w:rsidR="000225DD" w:rsidRPr="005C0DD5" w:rsidRDefault="0053191E" w:rsidP="004D3426">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0225DD" w:rsidRPr="005C0DD5">
              <w:rPr>
                <w:rFonts w:asciiTheme="majorHAnsi" w:eastAsiaTheme="majorEastAsia" w:hAnsiTheme="majorHAnsi" w:cstheme="majorHAnsi" w:hint="eastAsia"/>
                <w:szCs w:val="21"/>
              </w:rPr>
              <w:t>-</w:t>
            </w:r>
            <w:r w:rsidR="004D3426">
              <w:rPr>
                <w:rFonts w:asciiTheme="majorHAnsi" w:eastAsiaTheme="majorEastAsia" w:hAnsiTheme="majorHAnsi" w:cstheme="majorHAnsi" w:hint="eastAsia"/>
                <w:szCs w:val="21"/>
              </w:rPr>
              <w:t>2</w:t>
            </w:r>
            <w:r w:rsidR="000225DD" w:rsidRPr="005C0DD5">
              <w:rPr>
                <w:rFonts w:asciiTheme="majorHAnsi" w:eastAsiaTheme="majorEastAsia" w:hAnsiTheme="majorHAnsi" w:cstheme="majorHAnsi" w:hint="eastAsia"/>
                <w:szCs w:val="21"/>
              </w:rPr>
              <w:t>-4</w:t>
            </w:r>
          </w:p>
        </w:tc>
        <w:tc>
          <w:tcPr>
            <w:tcW w:w="6005" w:type="dxa"/>
            <w:tcMar>
              <w:top w:w="28" w:type="dxa"/>
              <w:bottom w:w="28" w:type="dxa"/>
            </w:tcMar>
            <w:vAlign w:val="center"/>
          </w:tcPr>
          <w:p w14:paraId="5FE479E8" w14:textId="46514BF6" w:rsidR="000225DD" w:rsidRPr="005C0DD5" w:rsidRDefault="000225DD" w:rsidP="000225DD">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平成</w:t>
            </w:r>
            <w:r w:rsidRPr="005C0DD5">
              <w:rPr>
                <w:rFonts w:asciiTheme="majorHAnsi" w:eastAsiaTheme="majorEastAsia" w:hAnsiTheme="majorHAnsi" w:cstheme="majorHAnsi" w:hint="eastAsia"/>
                <w:szCs w:val="21"/>
              </w:rPr>
              <w:t>29</w:t>
            </w:r>
            <w:r w:rsidRPr="005C0DD5">
              <w:rPr>
                <w:rFonts w:asciiTheme="majorHAnsi" w:eastAsiaTheme="majorEastAsia" w:hAnsiTheme="majorHAnsi" w:cstheme="majorHAnsi" w:hint="eastAsia"/>
                <w:szCs w:val="21"/>
              </w:rPr>
              <w:t>年</w:t>
            </w:r>
            <w:r w:rsidRPr="005C0DD5">
              <w:rPr>
                <w:rFonts w:asciiTheme="majorHAnsi" w:eastAsiaTheme="majorEastAsia" w:hAnsiTheme="majorHAnsi" w:cstheme="majorHAnsi" w:hint="eastAsia"/>
                <w:szCs w:val="21"/>
              </w:rPr>
              <w:t>5</w:t>
            </w:r>
            <w:r w:rsidRPr="005C0DD5">
              <w:rPr>
                <w:rFonts w:asciiTheme="majorHAnsi" w:eastAsiaTheme="majorEastAsia" w:hAnsiTheme="majorHAnsi" w:cstheme="majorHAnsi" w:hint="eastAsia"/>
                <w:szCs w:val="21"/>
              </w:rPr>
              <w:t>月</w:t>
            </w:r>
            <w:r w:rsidRPr="005C0DD5">
              <w:rPr>
                <w:rFonts w:asciiTheme="majorHAnsi" w:eastAsiaTheme="majorEastAsia" w:hAnsiTheme="majorHAnsi" w:cstheme="majorHAnsi" w:hint="eastAsia"/>
                <w:szCs w:val="21"/>
              </w:rPr>
              <w:t>30</w:t>
            </w:r>
            <w:r w:rsidRPr="005C0DD5">
              <w:rPr>
                <w:rFonts w:asciiTheme="majorHAnsi" w:eastAsiaTheme="majorEastAsia" w:hAnsiTheme="majorHAnsi" w:cstheme="majorHAnsi" w:hint="eastAsia"/>
                <w:szCs w:val="21"/>
              </w:rPr>
              <w:t>日以降に試料をゲノム解析して「個人識別符号」に該当するゲノムデータを取得する。</w:t>
            </w:r>
          </w:p>
          <w:p w14:paraId="2CEFEA21" w14:textId="5B25A22E" w:rsidR="000225DD" w:rsidRPr="004D3426" w:rsidRDefault="000225DD" w:rsidP="000225DD">
            <w:pPr>
              <w:snapToGrid w:val="0"/>
              <w:rPr>
                <w:rFonts w:asciiTheme="majorHAnsi" w:eastAsiaTheme="majorEastAsia" w:hAnsiTheme="majorHAnsi" w:cstheme="majorHAnsi"/>
                <w:color w:val="0000FF"/>
                <w:sz w:val="20"/>
                <w:szCs w:val="20"/>
              </w:rPr>
            </w:pPr>
            <w:r w:rsidRPr="004D3426">
              <w:rPr>
                <w:rFonts w:asciiTheme="majorHAnsi" w:eastAsiaTheme="majorEastAsia" w:hAnsiTheme="majorHAnsi" w:cstheme="majorHAnsi" w:hint="eastAsia"/>
                <w:color w:val="0000FF"/>
                <w:sz w:val="20"/>
                <w:szCs w:val="20"/>
              </w:rPr>
              <w:t>※体細胞由来ゲノムデータを想定しています。</w:t>
            </w:r>
          </w:p>
        </w:tc>
        <w:tc>
          <w:tcPr>
            <w:tcW w:w="1118" w:type="dxa"/>
            <w:tcBorders>
              <w:right w:val="nil"/>
            </w:tcBorders>
            <w:tcMar>
              <w:top w:w="28" w:type="dxa"/>
              <w:bottom w:w="28" w:type="dxa"/>
            </w:tcMar>
            <w:vAlign w:val="center"/>
          </w:tcPr>
          <w:p w14:paraId="0AF5AF7C" w14:textId="77777777"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5C0DD5">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5C0DD5">
              <w:rPr>
                <w:rFonts w:asciiTheme="majorHAnsi" w:eastAsiaTheme="majorEastAsia" w:hAnsiTheme="majorHAnsi" w:cstheme="majorHAnsi"/>
                <w:szCs w:val="21"/>
              </w:rPr>
              <w:fldChar w:fldCharType="end"/>
            </w:r>
            <w:r w:rsidRPr="005C0DD5">
              <w:rPr>
                <w:rFonts w:asciiTheme="majorHAnsi" w:eastAsiaTheme="majorEastAsia" w:hAnsiTheme="majorHAnsi" w:cstheme="majorHAnsi"/>
                <w:szCs w:val="21"/>
              </w:rPr>
              <w:t>はい</w:t>
            </w:r>
          </w:p>
          <w:p w14:paraId="0E59E411" w14:textId="77777777"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5C0DD5">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5C0DD5">
              <w:rPr>
                <w:rFonts w:asciiTheme="majorHAnsi" w:eastAsiaTheme="majorEastAsia" w:hAnsiTheme="majorHAnsi" w:cstheme="majorHAnsi"/>
                <w:szCs w:val="21"/>
              </w:rPr>
              <w:fldChar w:fldCharType="end"/>
            </w:r>
            <w:r w:rsidRPr="005C0DD5">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298F269C" w14:textId="43255139"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w:t>
            </w:r>
            <w:r w:rsidR="004D3426">
              <w:rPr>
                <w:rFonts w:asciiTheme="majorHAnsi" w:eastAsiaTheme="majorEastAsia" w:hAnsiTheme="majorHAnsi" w:cstheme="majorHAnsi" w:hint="eastAsia"/>
                <w:szCs w:val="21"/>
              </w:rPr>
              <w:t>B</w:t>
            </w:r>
          </w:p>
          <w:p w14:paraId="73C8FE9E" w14:textId="5082D46E" w:rsidR="000225DD" w:rsidRPr="005C0DD5"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w:t>
            </w:r>
            <w:r w:rsidR="004D3426">
              <w:rPr>
                <w:rFonts w:asciiTheme="majorHAnsi" w:eastAsiaTheme="majorEastAsia" w:hAnsiTheme="majorHAnsi" w:cstheme="majorHAnsi" w:hint="eastAsia"/>
                <w:szCs w:val="21"/>
              </w:rPr>
              <w:t>A</w:t>
            </w:r>
          </w:p>
        </w:tc>
      </w:tr>
    </w:tbl>
    <w:p w14:paraId="3663592A" w14:textId="77777777" w:rsidR="000225DD" w:rsidRPr="005C0DD5" w:rsidRDefault="000225DD" w:rsidP="005C0DD5">
      <w:pPr>
        <w:ind w:firstLineChars="100" w:firstLine="210"/>
        <w:jc w:val="left"/>
        <w:rPr>
          <w:rFonts w:asciiTheme="majorHAnsi" w:eastAsiaTheme="majorEastAsia" w:hAnsiTheme="majorHAnsi" w:cstheme="majorHAnsi"/>
          <w:szCs w:val="21"/>
        </w:rPr>
      </w:pPr>
    </w:p>
    <w:tbl>
      <w:tblPr>
        <w:tblStyle w:val="a7"/>
        <w:tblW w:w="0" w:type="auto"/>
        <w:tblInd w:w="392" w:type="dxa"/>
        <w:tblCellMar>
          <w:top w:w="28" w:type="dxa"/>
          <w:bottom w:w="28" w:type="dxa"/>
        </w:tblCellMar>
        <w:tblLook w:val="04A0" w:firstRow="1" w:lastRow="0" w:firstColumn="1" w:lastColumn="0" w:noHBand="0" w:noVBand="1"/>
      </w:tblPr>
      <w:tblGrid>
        <w:gridCol w:w="844"/>
        <w:gridCol w:w="8506"/>
      </w:tblGrid>
      <w:tr w:rsidR="000225DD" w:rsidRPr="005C0DD5" w14:paraId="69C056D8" w14:textId="77777777" w:rsidTr="0053191E">
        <w:trPr>
          <w:trHeight w:val="283"/>
        </w:trPr>
        <w:tc>
          <w:tcPr>
            <w:tcW w:w="844" w:type="dxa"/>
            <w:shd w:val="clear" w:color="auto" w:fill="EAF1DD" w:themeFill="accent3" w:themeFillTint="33"/>
            <w:vAlign w:val="center"/>
          </w:tcPr>
          <w:p w14:paraId="1C606366" w14:textId="77777777" w:rsidR="000225DD" w:rsidRPr="005C0DD5" w:rsidRDefault="000225DD" w:rsidP="0053191E">
            <w:pPr>
              <w:snapToGrid w:val="0"/>
              <w:jc w:val="center"/>
              <w:rPr>
                <w:rFonts w:asciiTheme="majorHAnsi" w:eastAsiaTheme="majorEastAsia" w:hAnsiTheme="majorHAnsi" w:cstheme="majorHAnsi"/>
                <w:szCs w:val="21"/>
              </w:rPr>
            </w:pPr>
            <w:r w:rsidRPr="005C0DD5">
              <w:rPr>
                <w:rFonts w:asciiTheme="majorHAnsi" w:eastAsiaTheme="majorEastAsia" w:hAnsiTheme="majorHAnsi" w:cstheme="majorHAnsi"/>
                <w:szCs w:val="21"/>
              </w:rPr>
              <w:t>結果</w:t>
            </w:r>
          </w:p>
        </w:tc>
        <w:tc>
          <w:tcPr>
            <w:tcW w:w="8506" w:type="dxa"/>
            <w:shd w:val="clear" w:color="auto" w:fill="EAF1DD" w:themeFill="accent3" w:themeFillTint="33"/>
            <w:vAlign w:val="center"/>
          </w:tcPr>
          <w:p w14:paraId="38D1F568" w14:textId="77777777" w:rsidR="000225DD" w:rsidRPr="005C0DD5" w:rsidRDefault="000225DD" w:rsidP="0053191E">
            <w:pPr>
              <w:snapToGrid w:val="0"/>
              <w:jc w:val="center"/>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研究者が行う手続き</w:t>
            </w:r>
          </w:p>
        </w:tc>
      </w:tr>
      <w:tr w:rsidR="000225DD" w:rsidRPr="005C0DD5" w14:paraId="176CE0F5" w14:textId="77777777" w:rsidTr="0053191E">
        <w:trPr>
          <w:trHeight w:val="454"/>
        </w:trPr>
        <w:tc>
          <w:tcPr>
            <w:tcW w:w="844" w:type="dxa"/>
            <w:vAlign w:val="center"/>
          </w:tcPr>
          <w:p w14:paraId="12D081ED" w14:textId="72714211" w:rsidR="000225DD" w:rsidRPr="005C0DD5" w:rsidRDefault="000225DD" w:rsidP="000225DD">
            <w:pPr>
              <w:snapToGrid w:val="0"/>
              <w:jc w:val="center"/>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A</w:t>
            </w:r>
          </w:p>
        </w:tc>
        <w:tc>
          <w:tcPr>
            <w:tcW w:w="8506" w:type="dxa"/>
            <w:vAlign w:val="center"/>
          </w:tcPr>
          <w:p w14:paraId="0C030477" w14:textId="77777777" w:rsidR="000225DD" w:rsidRDefault="000225DD"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手続き</w:t>
            </w:r>
            <w:r w:rsidRPr="005C0DD5">
              <w:rPr>
                <w:rFonts w:asciiTheme="majorHAnsi" w:eastAsiaTheme="majorEastAsia" w:hAnsiTheme="majorHAnsi" w:cstheme="majorHAnsi"/>
                <w:szCs w:val="21"/>
              </w:rPr>
              <w:t>は不要</w:t>
            </w:r>
            <w:r w:rsidRPr="005C0DD5">
              <w:rPr>
                <w:rFonts w:asciiTheme="majorHAnsi" w:eastAsiaTheme="majorEastAsia" w:hAnsiTheme="majorHAnsi" w:cstheme="majorHAnsi" w:hint="eastAsia"/>
                <w:szCs w:val="21"/>
              </w:rPr>
              <w:t>。</w:t>
            </w:r>
          </w:p>
          <w:p w14:paraId="64151253" w14:textId="126BCEE7" w:rsidR="00282D97" w:rsidRPr="005C0DD5" w:rsidRDefault="00282D97"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ただし、</w:t>
            </w:r>
            <w:r>
              <w:rPr>
                <w:rFonts w:asciiTheme="majorHAnsi" w:eastAsiaTheme="majorEastAsia" w:hAnsiTheme="majorHAnsi" w:cstheme="majorHAnsi" w:hint="eastAsia"/>
                <w:szCs w:val="21"/>
              </w:rPr>
              <w:t>3-2-1</w:t>
            </w:r>
            <w:r>
              <w:rPr>
                <w:rFonts w:asciiTheme="majorHAnsi" w:eastAsiaTheme="majorEastAsia" w:hAnsiTheme="majorHAnsi" w:cstheme="majorHAnsi" w:hint="eastAsia"/>
                <w:szCs w:val="21"/>
              </w:rPr>
              <w:t>が「はい」の場合で、説明文書の項目が倫理指針の規定を満たしていない場合は変更申請を行うこと。</w:t>
            </w:r>
          </w:p>
        </w:tc>
      </w:tr>
      <w:tr w:rsidR="00F006C9" w:rsidRPr="005C0DD5" w14:paraId="19ADF6C6" w14:textId="77777777" w:rsidTr="0053191E">
        <w:trPr>
          <w:trHeight w:val="510"/>
        </w:trPr>
        <w:tc>
          <w:tcPr>
            <w:tcW w:w="844" w:type="dxa"/>
            <w:vAlign w:val="center"/>
          </w:tcPr>
          <w:p w14:paraId="52EA1DE7" w14:textId="77777777" w:rsidR="00F006C9" w:rsidRPr="005C0DD5" w:rsidRDefault="00F006C9" w:rsidP="0053191E">
            <w:pPr>
              <w:snapToGrid w:val="0"/>
              <w:jc w:val="center"/>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B</w:t>
            </w:r>
          </w:p>
        </w:tc>
        <w:tc>
          <w:tcPr>
            <w:tcW w:w="8506" w:type="dxa"/>
            <w:vAlign w:val="center"/>
          </w:tcPr>
          <w:p w14:paraId="7A89F5F7" w14:textId="4CE280B5" w:rsidR="00F006C9" w:rsidRPr="005C0DD5" w:rsidRDefault="00F006C9"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最新の雛形をもとに</w:t>
            </w:r>
            <w:r w:rsidRPr="002672F0">
              <w:rPr>
                <w:rFonts w:asciiTheme="majorHAnsi" w:eastAsiaTheme="majorEastAsia" w:hAnsiTheme="majorHAnsi" w:cstheme="majorHAnsi" w:hint="eastAsia"/>
                <w:szCs w:val="21"/>
              </w:rPr>
              <w:t>「情報公開文書」を作成し、医の倫理委員会事務局に申請すること。</w:t>
            </w:r>
          </w:p>
        </w:tc>
      </w:tr>
      <w:tr w:rsidR="00FB7E1F" w:rsidRPr="005C0DD5" w14:paraId="32FA098C" w14:textId="77777777" w:rsidTr="0053191E">
        <w:trPr>
          <w:trHeight w:val="510"/>
        </w:trPr>
        <w:tc>
          <w:tcPr>
            <w:tcW w:w="844" w:type="dxa"/>
            <w:vAlign w:val="center"/>
          </w:tcPr>
          <w:p w14:paraId="1E572BA1" w14:textId="5EF7F0E3" w:rsidR="00FB7E1F" w:rsidRPr="005C0DD5" w:rsidRDefault="00FB7E1F"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C</w:t>
            </w:r>
          </w:p>
        </w:tc>
        <w:tc>
          <w:tcPr>
            <w:tcW w:w="8506" w:type="dxa"/>
            <w:vAlign w:val="center"/>
          </w:tcPr>
          <w:p w14:paraId="11317FA1" w14:textId="68E1102D" w:rsidR="00FB7E1F" w:rsidRPr="005C0DD5" w:rsidRDefault="00FB7E1F"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臨床研究センター臨床研究部門に個別相談のこと</w:t>
            </w:r>
          </w:p>
        </w:tc>
      </w:tr>
    </w:tbl>
    <w:p w14:paraId="34037E14" w14:textId="77777777" w:rsidR="000225DD" w:rsidRDefault="000225DD" w:rsidP="005C0DD5">
      <w:pPr>
        <w:ind w:firstLineChars="100" w:firstLine="210"/>
        <w:jc w:val="left"/>
        <w:rPr>
          <w:rFonts w:asciiTheme="majorEastAsia" w:eastAsiaTheme="majorEastAsia" w:hAnsiTheme="majorEastAsia"/>
          <w:szCs w:val="21"/>
        </w:rPr>
      </w:pPr>
    </w:p>
    <w:p w14:paraId="5FAEB15B" w14:textId="77777777" w:rsidR="00847301" w:rsidRPr="005C0DD5" w:rsidRDefault="00847301" w:rsidP="005C0DD5">
      <w:pPr>
        <w:ind w:firstLineChars="100" w:firstLine="210"/>
        <w:jc w:val="left"/>
        <w:rPr>
          <w:rFonts w:asciiTheme="majorEastAsia" w:eastAsiaTheme="majorEastAsia" w:hAnsiTheme="majorEastAsia"/>
          <w:szCs w:val="21"/>
        </w:rPr>
      </w:pPr>
    </w:p>
    <w:p w14:paraId="4F529C8D" w14:textId="77777777" w:rsidR="00FB7E1F" w:rsidRDefault="00FB7E1F">
      <w:pPr>
        <w:widowControl/>
        <w:jc w:val="left"/>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br w:type="page"/>
      </w:r>
    </w:p>
    <w:p w14:paraId="45588399" w14:textId="1D36832A" w:rsidR="00645D9D" w:rsidRPr="006C57C7" w:rsidRDefault="0053191E" w:rsidP="00645D9D">
      <w:pPr>
        <w:ind w:leftChars="100" w:left="210"/>
        <w:jc w:val="left"/>
        <w:rPr>
          <w:rFonts w:asciiTheme="majorHAnsi" w:eastAsiaTheme="majorEastAsia" w:hAnsiTheme="majorHAnsi" w:cstheme="majorHAnsi"/>
          <w:b/>
          <w:sz w:val="24"/>
          <w:szCs w:val="24"/>
        </w:rPr>
      </w:pPr>
      <w:bookmarkStart w:id="6" w:name="チェック33"/>
      <w:r>
        <w:rPr>
          <w:rFonts w:asciiTheme="majorHAnsi" w:eastAsiaTheme="majorEastAsia" w:hAnsiTheme="majorHAnsi" w:cstheme="majorHAnsi" w:hint="eastAsia"/>
          <w:b/>
          <w:sz w:val="24"/>
          <w:szCs w:val="24"/>
        </w:rPr>
        <w:lastRenderedPageBreak/>
        <w:t>3</w:t>
      </w:r>
      <w:r w:rsidR="00645D9D">
        <w:rPr>
          <w:rFonts w:asciiTheme="majorHAnsi" w:eastAsiaTheme="majorEastAsia" w:hAnsiTheme="majorHAnsi" w:cstheme="majorHAnsi" w:hint="eastAsia"/>
          <w:b/>
          <w:sz w:val="24"/>
          <w:szCs w:val="24"/>
        </w:rPr>
        <w:t>-3</w:t>
      </w:r>
      <w:r w:rsidR="00645D9D" w:rsidRPr="006C57C7">
        <w:rPr>
          <w:rFonts w:asciiTheme="majorHAnsi" w:eastAsiaTheme="majorEastAsia" w:hAnsiTheme="majorHAnsi" w:cstheme="majorHAnsi"/>
          <w:b/>
          <w:sz w:val="24"/>
          <w:szCs w:val="24"/>
        </w:rPr>
        <w:t xml:space="preserve">. </w:t>
      </w:r>
      <w:r w:rsidR="00645D9D" w:rsidRPr="00645D9D">
        <w:rPr>
          <w:rFonts w:asciiTheme="majorHAnsi" w:eastAsiaTheme="majorEastAsia" w:hAnsiTheme="majorHAnsi" w:cstheme="majorHAnsi" w:hint="eastAsia"/>
          <w:b/>
          <w:sz w:val="24"/>
          <w:szCs w:val="24"/>
        </w:rPr>
        <w:t>他の研究機関に既存試料・情報を提供している研究</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645D9D" w:rsidRPr="002672F0" w14:paraId="0A80EED9" w14:textId="77777777" w:rsidTr="0053191E">
        <w:trPr>
          <w:trHeight w:val="283"/>
        </w:trPr>
        <w:tc>
          <w:tcPr>
            <w:tcW w:w="844" w:type="dxa"/>
            <w:shd w:val="clear" w:color="auto" w:fill="DBE5F1" w:themeFill="accent1" w:themeFillTint="33"/>
            <w:tcMar>
              <w:top w:w="28" w:type="dxa"/>
              <w:bottom w:w="28" w:type="dxa"/>
            </w:tcMar>
            <w:vAlign w:val="center"/>
          </w:tcPr>
          <w:bookmarkEnd w:id="6"/>
          <w:p w14:paraId="6FBD5C9F" w14:textId="77777777" w:rsidR="00645D9D" w:rsidRPr="002672F0" w:rsidRDefault="00645D9D"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No.</w:t>
            </w:r>
          </w:p>
        </w:tc>
        <w:tc>
          <w:tcPr>
            <w:tcW w:w="6005" w:type="dxa"/>
            <w:shd w:val="clear" w:color="auto" w:fill="DBE5F1" w:themeFill="accent1" w:themeFillTint="33"/>
            <w:tcMar>
              <w:top w:w="28" w:type="dxa"/>
              <w:bottom w:w="28" w:type="dxa"/>
            </w:tcMar>
            <w:vAlign w:val="center"/>
          </w:tcPr>
          <w:p w14:paraId="4E972A02" w14:textId="77777777" w:rsidR="00645D9D" w:rsidRPr="002672F0" w:rsidRDefault="00645D9D"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チェック項目</w:t>
            </w:r>
          </w:p>
        </w:tc>
        <w:tc>
          <w:tcPr>
            <w:tcW w:w="2501" w:type="dxa"/>
            <w:gridSpan w:val="2"/>
            <w:shd w:val="clear" w:color="auto" w:fill="DBE5F1" w:themeFill="accent1" w:themeFillTint="33"/>
            <w:tcMar>
              <w:top w:w="28" w:type="dxa"/>
              <w:bottom w:w="28" w:type="dxa"/>
            </w:tcMar>
            <w:vAlign w:val="center"/>
          </w:tcPr>
          <w:p w14:paraId="18337E4C" w14:textId="77777777" w:rsidR="00645D9D" w:rsidRPr="002672F0" w:rsidRDefault="00645D9D"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該当の有無等</w:t>
            </w:r>
          </w:p>
        </w:tc>
      </w:tr>
      <w:tr w:rsidR="00645D9D" w:rsidRPr="002672F0" w14:paraId="094210DC" w14:textId="77777777" w:rsidTr="0053191E">
        <w:trPr>
          <w:trHeight w:val="510"/>
        </w:trPr>
        <w:tc>
          <w:tcPr>
            <w:tcW w:w="844" w:type="dxa"/>
            <w:tcMar>
              <w:top w:w="28" w:type="dxa"/>
              <w:bottom w:w="28" w:type="dxa"/>
            </w:tcMar>
            <w:vAlign w:val="center"/>
          </w:tcPr>
          <w:p w14:paraId="0F57A804" w14:textId="459B179F" w:rsidR="00645D9D" w:rsidRPr="002672F0" w:rsidRDefault="0053191E" w:rsidP="00A3749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645D9D" w:rsidRPr="002672F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00645D9D" w:rsidRPr="002672F0">
              <w:rPr>
                <w:rFonts w:asciiTheme="majorHAnsi" w:eastAsiaTheme="majorEastAsia" w:hAnsiTheme="majorHAnsi" w:cstheme="majorHAnsi" w:hint="eastAsia"/>
                <w:szCs w:val="21"/>
              </w:rPr>
              <w:t>-1</w:t>
            </w:r>
          </w:p>
        </w:tc>
        <w:tc>
          <w:tcPr>
            <w:tcW w:w="6005" w:type="dxa"/>
            <w:tcMar>
              <w:top w:w="28" w:type="dxa"/>
              <w:bottom w:w="28" w:type="dxa"/>
            </w:tcMar>
            <w:vAlign w:val="center"/>
          </w:tcPr>
          <w:p w14:paraId="30D5693C" w14:textId="3B48F4EB" w:rsidR="00645D9D" w:rsidRPr="002672F0" w:rsidRDefault="009E5505" w:rsidP="0053191E">
            <w:pPr>
              <w:snapToGrid w:val="0"/>
              <w:rPr>
                <w:rFonts w:asciiTheme="majorHAnsi" w:eastAsiaTheme="majorEastAsia" w:hAnsiTheme="majorHAnsi" w:cstheme="majorHAnsi"/>
                <w:szCs w:val="21"/>
              </w:rPr>
            </w:pPr>
            <w:r w:rsidRPr="009E5505">
              <w:rPr>
                <w:rFonts w:asciiTheme="majorHAnsi" w:eastAsiaTheme="majorEastAsia" w:hAnsiTheme="majorHAnsi" w:cstheme="majorHAnsi" w:hint="eastAsia"/>
                <w:szCs w:val="21"/>
              </w:rPr>
              <w:t>法令の規定（がん登録</w:t>
            </w:r>
            <w:r>
              <w:rPr>
                <w:rFonts w:asciiTheme="majorHAnsi" w:eastAsiaTheme="majorEastAsia" w:hAnsiTheme="majorHAnsi" w:cstheme="majorHAnsi" w:hint="eastAsia"/>
                <w:szCs w:val="21"/>
              </w:rPr>
              <w:t>推進法</w:t>
            </w:r>
            <w:r w:rsidRPr="009E5505">
              <w:rPr>
                <w:rFonts w:asciiTheme="majorHAnsi" w:eastAsiaTheme="majorEastAsia" w:hAnsiTheme="majorHAnsi" w:cstheme="majorHAnsi" w:hint="eastAsia"/>
                <w:szCs w:val="21"/>
              </w:rPr>
              <w:t>等）により提供を行う</w:t>
            </w:r>
            <w:r w:rsidR="00645D9D" w:rsidRPr="002672F0">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0632FD17" w14:textId="777777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6D240A1C" w14:textId="777777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1AA4BB33" w14:textId="5EE7DD79"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00A3749E">
              <w:rPr>
                <w:rFonts w:asciiTheme="majorHAnsi" w:eastAsiaTheme="majorEastAsia" w:hAnsiTheme="majorHAnsi" w:cstheme="majorHAnsi" w:hint="eastAsia"/>
                <w:szCs w:val="21"/>
              </w:rPr>
              <w:t>A-1</w:t>
            </w:r>
          </w:p>
          <w:p w14:paraId="3CAE6413" w14:textId="528C8D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3</w:t>
            </w:r>
            <w:r w:rsidR="00A3749E">
              <w:rPr>
                <w:rFonts w:asciiTheme="majorHAnsi" w:eastAsiaTheme="majorEastAsia" w:hAnsiTheme="majorHAnsi" w:cstheme="majorHAnsi" w:hint="eastAsia"/>
                <w:szCs w:val="21"/>
              </w:rPr>
              <w:t>-3-2</w:t>
            </w:r>
            <w:r w:rsidR="00A3749E">
              <w:rPr>
                <w:rFonts w:asciiTheme="majorHAnsi" w:eastAsiaTheme="majorEastAsia" w:hAnsiTheme="majorHAnsi" w:cstheme="majorHAnsi" w:hint="eastAsia"/>
                <w:szCs w:val="21"/>
              </w:rPr>
              <w:t>へ</w:t>
            </w:r>
          </w:p>
        </w:tc>
      </w:tr>
      <w:tr w:rsidR="00645D9D" w:rsidRPr="002672F0" w14:paraId="5EB38D9C" w14:textId="77777777" w:rsidTr="0053191E">
        <w:trPr>
          <w:trHeight w:val="510"/>
        </w:trPr>
        <w:tc>
          <w:tcPr>
            <w:tcW w:w="844" w:type="dxa"/>
            <w:tcMar>
              <w:top w:w="28" w:type="dxa"/>
              <w:bottom w:w="28" w:type="dxa"/>
            </w:tcMar>
            <w:vAlign w:val="center"/>
          </w:tcPr>
          <w:p w14:paraId="468D873C" w14:textId="3A20FF64" w:rsidR="00645D9D" w:rsidRPr="002672F0" w:rsidRDefault="0053191E" w:rsidP="00A3749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645D9D" w:rsidRPr="002672F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00645D9D" w:rsidRPr="002672F0">
              <w:rPr>
                <w:rFonts w:asciiTheme="majorHAnsi" w:eastAsiaTheme="majorEastAsia" w:hAnsiTheme="majorHAnsi" w:cstheme="majorHAnsi" w:hint="eastAsia"/>
                <w:szCs w:val="21"/>
              </w:rPr>
              <w:t>-2</w:t>
            </w:r>
          </w:p>
        </w:tc>
        <w:tc>
          <w:tcPr>
            <w:tcW w:w="6005" w:type="dxa"/>
            <w:tcMar>
              <w:top w:w="28" w:type="dxa"/>
              <w:bottom w:w="28" w:type="dxa"/>
            </w:tcMar>
            <w:vAlign w:val="center"/>
          </w:tcPr>
          <w:p w14:paraId="3E89F54B" w14:textId="53C106FC" w:rsidR="00645D9D" w:rsidRPr="002672F0" w:rsidRDefault="009E5505" w:rsidP="0053191E">
            <w:pPr>
              <w:snapToGrid w:val="0"/>
              <w:rPr>
                <w:rFonts w:asciiTheme="majorHAnsi" w:eastAsiaTheme="majorEastAsia" w:hAnsiTheme="majorHAnsi" w:cstheme="majorHAnsi"/>
                <w:szCs w:val="21"/>
              </w:rPr>
            </w:pPr>
            <w:r w:rsidRPr="009E5505">
              <w:rPr>
                <w:rFonts w:asciiTheme="majorHAnsi" w:eastAsiaTheme="majorEastAsia" w:hAnsiTheme="majorHAnsi" w:cstheme="majorHAnsi" w:hint="eastAsia"/>
                <w:szCs w:val="21"/>
              </w:rPr>
              <w:t>平成</w:t>
            </w:r>
            <w:r w:rsidRPr="009E5505">
              <w:rPr>
                <w:rFonts w:asciiTheme="majorHAnsi" w:eastAsiaTheme="majorEastAsia" w:hAnsiTheme="majorHAnsi" w:cstheme="majorHAnsi" w:hint="eastAsia"/>
                <w:szCs w:val="21"/>
              </w:rPr>
              <w:t>29</w:t>
            </w:r>
            <w:r w:rsidRPr="009E5505">
              <w:rPr>
                <w:rFonts w:asciiTheme="majorHAnsi" w:eastAsiaTheme="majorEastAsia" w:hAnsiTheme="majorHAnsi" w:cstheme="majorHAnsi" w:hint="eastAsia"/>
                <w:szCs w:val="21"/>
              </w:rPr>
              <w:t>年</w:t>
            </w:r>
            <w:r w:rsidRPr="009E5505">
              <w:rPr>
                <w:rFonts w:asciiTheme="majorHAnsi" w:eastAsiaTheme="majorEastAsia" w:hAnsiTheme="majorHAnsi" w:cstheme="majorHAnsi" w:hint="eastAsia"/>
                <w:szCs w:val="21"/>
              </w:rPr>
              <w:t>5</w:t>
            </w:r>
            <w:r w:rsidRPr="009E5505">
              <w:rPr>
                <w:rFonts w:asciiTheme="majorHAnsi" w:eastAsiaTheme="majorEastAsia" w:hAnsiTheme="majorHAnsi" w:cstheme="majorHAnsi" w:hint="eastAsia"/>
                <w:szCs w:val="21"/>
              </w:rPr>
              <w:t>月</w:t>
            </w:r>
            <w:r w:rsidRPr="009E5505">
              <w:rPr>
                <w:rFonts w:asciiTheme="majorHAnsi" w:eastAsiaTheme="majorEastAsia" w:hAnsiTheme="majorHAnsi" w:cstheme="majorHAnsi" w:hint="eastAsia"/>
                <w:szCs w:val="21"/>
              </w:rPr>
              <w:t>30</w:t>
            </w:r>
            <w:r w:rsidRPr="009E5505">
              <w:rPr>
                <w:rFonts w:asciiTheme="majorHAnsi" w:eastAsiaTheme="majorEastAsia" w:hAnsiTheme="majorHAnsi" w:cstheme="majorHAnsi" w:hint="eastAsia"/>
                <w:szCs w:val="21"/>
              </w:rPr>
              <w:t>日以降に既存試料・情報の提供を行う</w:t>
            </w:r>
            <w:r w:rsidR="00645D9D" w:rsidRPr="002672F0">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4D9418AF" w14:textId="777777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4583D4A1" w14:textId="777777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6D810345" w14:textId="4A9A2C99"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3</w:t>
            </w:r>
            <w:r w:rsidR="00A3749E">
              <w:rPr>
                <w:rFonts w:asciiTheme="majorHAnsi" w:eastAsiaTheme="majorEastAsia" w:hAnsiTheme="majorHAnsi" w:cstheme="majorHAnsi" w:hint="eastAsia"/>
                <w:szCs w:val="21"/>
              </w:rPr>
              <w:t>-3-3</w:t>
            </w:r>
            <w:r w:rsidR="00A3749E">
              <w:rPr>
                <w:rFonts w:asciiTheme="majorHAnsi" w:eastAsiaTheme="majorEastAsia" w:hAnsiTheme="majorHAnsi" w:cstheme="majorHAnsi" w:hint="eastAsia"/>
                <w:szCs w:val="21"/>
              </w:rPr>
              <w:t>へ</w:t>
            </w:r>
          </w:p>
          <w:p w14:paraId="096765A8" w14:textId="67E866BB"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00A3749E">
              <w:rPr>
                <w:rFonts w:asciiTheme="majorHAnsi" w:eastAsiaTheme="majorEastAsia" w:hAnsiTheme="majorHAnsi" w:cstheme="majorHAnsi" w:hint="eastAsia"/>
                <w:szCs w:val="21"/>
              </w:rPr>
              <w:t>A-2</w:t>
            </w:r>
          </w:p>
        </w:tc>
      </w:tr>
      <w:tr w:rsidR="00645D9D" w:rsidRPr="002672F0" w14:paraId="5C631B11" w14:textId="77777777" w:rsidTr="0053191E">
        <w:trPr>
          <w:trHeight w:val="510"/>
        </w:trPr>
        <w:tc>
          <w:tcPr>
            <w:tcW w:w="844" w:type="dxa"/>
            <w:tcMar>
              <w:top w:w="28" w:type="dxa"/>
              <w:bottom w:w="28" w:type="dxa"/>
            </w:tcMar>
            <w:vAlign w:val="center"/>
          </w:tcPr>
          <w:p w14:paraId="294C80A0" w14:textId="581C2CE9" w:rsidR="00645D9D" w:rsidRPr="002672F0" w:rsidRDefault="0053191E" w:rsidP="00A3749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645D9D" w:rsidRPr="002672F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00645D9D" w:rsidRPr="002672F0">
              <w:rPr>
                <w:rFonts w:asciiTheme="majorHAnsi" w:eastAsiaTheme="majorEastAsia" w:hAnsiTheme="majorHAnsi" w:cstheme="majorHAnsi" w:hint="eastAsia"/>
                <w:szCs w:val="21"/>
              </w:rPr>
              <w:t>-3</w:t>
            </w:r>
          </w:p>
        </w:tc>
        <w:tc>
          <w:tcPr>
            <w:tcW w:w="6005" w:type="dxa"/>
            <w:tcMar>
              <w:top w:w="28" w:type="dxa"/>
              <w:bottom w:w="28" w:type="dxa"/>
            </w:tcMar>
            <w:vAlign w:val="center"/>
          </w:tcPr>
          <w:p w14:paraId="76EF43A0" w14:textId="2EE89B26" w:rsidR="00645D9D" w:rsidRPr="002672F0" w:rsidRDefault="009E5505" w:rsidP="0053191E">
            <w:pPr>
              <w:snapToGrid w:val="0"/>
              <w:rPr>
                <w:rFonts w:asciiTheme="majorHAnsi" w:eastAsiaTheme="majorEastAsia" w:hAnsiTheme="majorHAnsi" w:cstheme="majorHAnsi"/>
                <w:szCs w:val="21"/>
              </w:rPr>
            </w:pPr>
            <w:r w:rsidRPr="009E5505">
              <w:rPr>
                <w:rFonts w:asciiTheme="majorHAnsi" w:eastAsiaTheme="majorEastAsia" w:hAnsiTheme="majorHAnsi" w:cstheme="majorHAnsi" w:hint="eastAsia"/>
                <w:szCs w:val="21"/>
              </w:rPr>
              <w:t>現に、研究対象者から文書又は口頭＋記録でインフォームド・コンセント（又は同意）を受けている</w:t>
            </w:r>
            <w:r w:rsidR="00645D9D" w:rsidRPr="002672F0">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54025898" w14:textId="777777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790DA8A4" w14:textId="777777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1C0B8B39" w14:textId="4FAF5666"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A-1</w:t>
            </w:r>
          </w:p>
          <w:p w14:paraId="01E8D5EA" w14:textId="01FAC338"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sidRPr="002672F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Pr="002672F0">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へ</w:t>
            </w:r>
          </w:p>
        </w:tc>
      </w:tr>
      <w:tr w:rsidR="00645D9D" w:rsidRPr="002672F0" w14:paraId="1B93A0EE" w14:textId="77777777" w:rsidTr="0053191E">
        <w:trPr>
          <w:trHeight w:val="510"/>
        </w:trPr>
        <w:tc>
          <w:tcPr>
            <w:tcW w:w="844" w:type="dxa"/>
            <w:tcMar>
              <w:top w:w="28" w:type="dxa"/>
              <w:bottom w:w="28" w:type="dxa"/>
            </w:tcMar>
            <w:vAlign w:val="center"/>
          </w:tcPr>
          <w:p w14:paraId="611249B2" w14:textId="643FC348" w:rsidR="00645D9D" w:rsidRPr="002672F0" w:rsidRDefault="0053191E" w:rsidP="00A3749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645D9D" w:rsidRPr="002672F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00645D9D" w:rsidRPr="002672F0">
              <w:rPr>
                <w:rFonts w:asciiTheme="majorHAnsi" w:eastAsiaTheme="majorEastAsia" w:hAnsiTheme="majorHAnsi" w:cstheme="majorHAnsi" w:hint="eastAsia"/>
                <w:szCs w:val="21"/>
              </w:rPr>
              <w:t>-4</w:t>
            </w:r>
          </w:p>
        </w:tc>
        <w:tc>
          <w:tcPr>
            <w:tcW w:w="6005" w:type="dxa"/>
            <w:tcMar>
              <w:top w:w="28" w:type="dxa"/>
              <w:bottom w:w="28" w:type="dxa"/>
            </w:tcMar>
            <w:vAlign w:val="center"/>
          </w:tcPr>
          <w:p w14:paraId="079CC323" w14:textId="0E967D16" w:rsidR="00645D9D" w:rsidRPr="002672F0" w:rsidRDefault="009E5505" w:rsidP="0053191E">
            <w:pPr>
              <w:snapToGrid w:val="0"/>
              <w:rPr>
                <w:rFonts w:asciiTheme="majorHAnsi" w:eastAsiaTheme="majorEastAsia" w:hAnsiTheme="majorHAnsi" w:cstheme="majorHAnsi"/>
                <w:color w:val="0000FF"/>
                <w:sz w:val="20"/>
                <w:szCs w:val="20"/>
              </w:rPr>
            </w:pPr>
            <w:r w:rsidRPr="009E5505">
              <w:rPr>
                <w:rFonts w:asciiTheme="majorHAnsi" w:eastAsiaTheme="majorEastAsia" w:hAnsiTheme="majorHAnsi" w:cstheme="majorHAnsi" w:hint="eastAsia"/>
                <w:szCs w:val="21"/>
              </w:rPr>
              <w:t>現に、連結不可能匿名化されている試料・情報の提供を行う</w:t>
            </w:r>
            <w:r>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23F6D914" w14:textId="777777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4FF2930E" w14:textId="777777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2800622B" w14:textId="3EF48D28"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sidR="00A3749E">
              <w:rPr>
                <w:rFonts w:asciiTheme="majorHAnsi" w:eastAsiaTheme="majorEastAsia" w:hAnsiTheme="majorHAnsi" w:cstheme="majorHAnsi" w:hint="eastAsia"/>
                <w:szCs w:val="21"/>
              </w:rPr>
              <w:t>-3-5</w:t>
            </w:r>
            <w:r w:rsidR="00A3749E">
              <w:rPr>
                <w:rFonts w:asciiTheme="majorHAnsi" w:eastAsiaTheme="majorEastAsia" w:hAnsiTheme="majorHAnsi" w:cstheme="majorHAnsi" w:hint="eastAsia"/>
                <w:szCs w:val="21"/>
              </w:rPr>
              <w:t>へ</w:t>
            </w:r>
          </w:p>
          <w:p w14:paraId="31C2DC8B" w14:textId="67811D4D"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sidR="00A3749E">
              <w:rPr>
                <w:rFonts w:asciiTheme="majorHAnsi" w:eastAsiaTheme="majorEastAsia" w:hAnsiTheme="majorHAnsi" w:cstheme="majorHAnsi" w:hint="eastAsia"/>
                <w:szCs w:val="21"/>
              </w:rPr>
              <w:t>-3-7</w:t>
            </w:r>
            <w:r w:rsidR="00A3749E">
              <w:rPr>
                <w:rFonts w:asciiTheme="majorHAnsi" w:eastAsiaTheme="majorEastAsia" w:hAnsiTheme="majorHAnsi" w:cstheme="majorHAnsi" w:hint="eastAsia"/>
                <w:szCs w:val="21"/>
              </w:rPr>
              <w:t>へ</w:t>
            </w:r>
          </w:p>
        </w:tc>
      </w:tr>
      <w:tr w:rsidR="00776600" w:rsidRPr="002672F0" w14:paraId="6AD6E5EC" w14:textId="77777777" w:rsidTr="0053191E">
        <w:trPr>
          <w:trHeight w:val="510"/>
        </w:trPr>
        <w:tc>
          <w:tcPr>
            <w:tcW w:w="844" w:type="dxa"/>
            <w:tcMar>
              <w:top w:w="28" w:type="dxa"/>
              <w:bottom w:w="28" w:type="dxa"/>
            </w:tcMar>
            <w:vAlign w:val="center"/>
          </w:tcPr>
          <w:p w14:paraId="4B61F84E" w14:textId="3E32B595" w:rsidR="00776600" w:rsidRPr="002672F0" w:rsidRDefault="0053191E" w:rsidP="00A3749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-5</w:t>
            </w:r>
          </w:p>
        </w:tc>
        <w:tc>
          <w:tcPr>
            <w:tcW w:w="6005" w:type="dxa"/>
            <w:tcMar>
              <w:top w:w="28" w:type="dxa"/>
              <w:bottom w:w="28" w:type="dxa"/>
            </w:tcMar>
            <w:vAlign w:val="center"/>
          </w:tcPr>
          <w:p w14:paraId="267C3DBF" w14:textId="77777777" w:rsidR="00776600" w:rsidRPr="005C0DD5" w:rsidRDefault="00776600"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新医学系指針における「匿名化されているもの（特定の個人を識別することができないものに限る。）」に該当する。</w:t>
            </w:r>
          </w:p>
          <w:p w14:paraId="087F9331" w14:textId="0759A1B4" w:rsidR="00776600" w:rsidRPr="002672F0" w:rsidRDefault="00776600" w:rsidP="0053191E">
            <w:pPr>
              <w:snapToGrid w:val="0"/>
              <w:rPr>
                <w:rFonts w:asciiTheme="majorHAnsi" w:eastAsiaTheme="majorEastAsia" w:hAnsiTheme="majorHAnsi" w:cstheme="majorHAnsi"/>
                <w:szCs w:val="21"/>
              </w:rPr>
            </w:pPr>
            <w:r w:rsidRPr="004D3426">
              <w:rPr>
                <w:rFonts w:asciiTheme="majorHAnsi" w:eastAsiaTheme="majorEastAsia" w:hAnsiTheme="majorHAnsi" w:cstheme="majorHAnsi" w:hint="eastAsia"/>
                <w:color w:val="0000FF"/>
                <w:sz w:val="20"/>
                <w:szCs w:val="20"/>
              </w:rPr>
              <w:t>※本項に該当するものは稀です。</w:t>
            </w:r>
          </w:p>
        </w:tc>
        <w:tc>
          <w:tcPr>
            <w:tcW w:w="1118" w:type="dxa"/>
            <w:tcBorders>
              <w:right w:val="nil"/>
            </w:tcBorders>
            <w:tcMar>
              <w:top w:w="28" w:type="dxa"/>
              <w:bottom w:w="28" w:type="dxa"/>
            </w:tcMar>
            <w:vAlign w:val="center"/>
          </w:tcPr>
          <w:p w14:paraId="78DE93E9" w14:textId="77777777"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213E83E3" w14:textId="0DDD5153"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1F44BECB" w14:textId="510BD97A" w:rsidR="0077660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-3-6</w:t>
            </w:r>
            <w:r>
              <w:rPr>
                <w:rFonts w:asciiTheme="majorHAnsi" w:eastAsiaTheme="majorEastAsia" w:hAnsiTheme="majorHAnsi" w:cstheme="majorHAnsi" w:hint="eastAsia"/>
                <w:szCs w:val="21"/>
              </w:rPr>
              <w:t>へ</w:t>
            </w:r>
          </w:p>
          <w:p w14:paraId="76566112" w14:textId="5CAECF28" w:rsidR="00A3749E" w:rsidRPr="002672F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tc>
      </w:tr>
      <w:tr w:rsidR="00776600" w:rsidRPr="002672F0" w14:paraId="52AA3F18" w14:textId="77777777" w:rsidTr="0053191E">
        <w:trPr>
          <w:trHeight w:val="510"/>
        </w:trPr>
        <w:tc>
          <w:tcPr>
            <w:tcW w:w="844" w:type="dxa"/>
            <w:tcMar>
              <w:top w:w="28" w:type="dxa"/>
              <w:bottom w:w="28" w:type="dxa"/>
            </w:tcMar>
            <w:vAlign w:val="center"/>
          </w:tcPr>
          <w:p w14:paraId="4683835D" w14:textId="7D1BD42A" w:rsidR="00776600" w:rsidRPr="002672F0" w:rsidRDefault="0053191E" w:rsidP="00A3749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-6</w:t>
            </w:r>
          </w:p>
        </w:tc>
        <w:tc>
          <w:tcPr>
            <w:tcW w:w="6005" w:type="dxa"/>
            <w:tcMar>
              <w:top w:w="28" w:type="dxa"/>
              <w:bottom w:w="28" w:type="dxa"/>
            </w:tcMar>
            <w:vAlign w:val="center"/>
          </w:tcPr>
          <w:p w14:paraId="03BA6CD9" w14:textId="77777777" w:rsidR="00776600" w:rsidRPr="005C0DD5" w:rsidRDefault="00776600"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平成</w:t>
            </w:r>
            <w:r w:rsidRPr="005C0DD5">
              <w:rPr>
                <w:rFonts w:asciiTheme="majorHAnsi" w:eastAsiaTheme="majorEastAsia" w:hAnsiTheme="majorHAnsi" w:cstheme="majorHAnsi" w:hint="eastAsia"/>
                <w:szCs w:val="21"/>
              </w:rPr>
              <w:t>29</w:t>
            </w:r>
            <w:r w:rsidRPr="005C0DD5">
              <w:rPr>
                <w:rFonts w:asciiTheme="majorHAnsi" w:eastAsiaTheme="majorEastAsia" w:hAnsiTheme="majorHAnsi" w:cstheme="majorHAnsi" w:hint="eastAsia"/>
                <w:szCs w:val="21"/>
              </w:rPr>
              <w:t>年</w:t>
            </w:r>
            <w:r w:rsidRPr="005C0DD5">
              <w:rPr>
                <w:rFonts w:asciiTheme="majorHAnsi" w:eastAsiaTheme="majorEastAsia" w:hAnsiTheme="majorHAnsi" w:cstheme="majorHAnsi" w:hint="eastAsia"/>
                <w:szCs w:val="21"/>
              </w:rPr>
              <w:t>5</w:t>
            </w:r>
            <w:r w:rsidRPr="005C0DD5">
              <w:rPr>
                <w:rFonts w:asciiTheme="majorHAnsi" w:eastAsiaTheme="majorEastAsia" w:hAnsiTheme="majorHAnsi" w:cstheme="majorHAnsi" w:hint="eastAsia"/>
                <w:szCs w:val="21"/>
              </w:rPr>
              <w:t>月</w:t>
            </w:r>
            <w:r w:rsidRPr="005C0DD5">
              <w:rPr>
                <w:rFonts w:asciiTheme="majorHAnsi" w:eastAsiaTheme="majorEastAsia" w:hAnsiTheme="majorHAnsi" w:cstheme="majorHAnsi" w:hint="eastAsia"/>
                <w:szCs w:val="21"/>
              </w:rPr>
              <w:t>30</w:t>
            </w:r>
            <w:r w:rsidRPr="005C0DD5">
              <w:rPr>
                <w:rFonts w:asciiTheme="majorHAnsi" w:eastAsiaTheme="majorEastAsia" w:hAnsiTheme="majorHAnsi" w:cstheme="majorHAnsi" w:hint="eastAsia"/>
                <w:szCs w:val="21"/>
              </w:rPr>
              <w:t>日以降に試料をゲノム解析して「個人識別符号」に該当するゲノムデータを取得する。</w:t>
            </w:r>
          </w:p>
          <w:p w14:paraId="3E5354F0" w14:textId="21EE6ACB" w:rsidR="00776600" w:rsidRPr="002672F0" w:rsidRDefault="00776600" w:rsidP="0053191E">
            <w:pPr>
              <w:snapToGrid w:val="0"/>
              <w:rPr>
                <w:rFonts w:asciiTheme="majorHAnsi" w:eastAsiaTheme="majorEastAsia" w:hAnsiTheme="majorHAnsi" w:cstheme="majorHAnsi"/>
                <w:szCs w:val="21"/>
              </w:rPr>
            </w:pPr>
            <w:r w:rsidRPr="004D3426">
              <w:rPr>
                <w:rFonts w:asciiTheme="majorHAnsi" w:eastAsiaTheme="majorEastAsia" w:hAnsiTheme="majorHAnsi" w:cstheme="majorHAnsi" w:hint="eastAsia"/>
                <w:color w:val="0000FF"/>
                <w:sz w:val="20"/>
                <w:szCs w:val="20"/>
              </w:rPr>
              <w:t>※体細胞由来ゲノムデータを想定しています。</w:t>
            </w:r>
          </w:p>
        </w:tc>
        <w:tc>
          <w:tcPr>
            <w:tcW w:w="1118" w:type="dxa"/>
            <w:tcBorders>
              <w:right w:val="nil"/>
            </w:tcBorders>
            <w:tcMar>
              <w:top w:w="28" w:type="dxa"/>
              <w:bottom w:w="28" w:type="dxa"/>
            </w:tcMar>
            <w:vAlign w:val="center"/>
          </w:tcPr>
          <w:p w14:paraId="7E85A468" w14:textId="77777777"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1DEE3FF9" w14:textId="68012004"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0332B762" w14:textId="77777777" w:rsidR="0077660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p w14:paraId="5819038E" w14:textId="2FB0A0A2" w:rsidR="00A3749E" w:rsidRPr="002672F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A-3</w:t>
            </w:r>
          </w:p>
        </w:tc>
      </w:tr>
      <w:tr w:rsidR="00776600" w:rsidRPr="002672F0" w14:paraId="5FFBF331" w14:textId="77777777" w:rsidTr="0053191E">
        <w:trPr>
          <w:trHeight w:val="510"/>
        </w:trPr>
        <w:tc>
          <w:tcPr>
            <w:tcW w:w="844" w:type="dxa"/>
            <w:tcMar>
              <w:top w:w="28" w:type="dxa"/>
              <w:bottom w:w="28" w:type="dxa"/>
            </w:tcMar>
            <w:vAlign w:val="center"/>
          </w:tcPr>
          <w:p w14:paraId="19086076" w14:textId="3E1C5095" w:rsidR="00776600" w:rsidRPr="002672F0" w:rsidRDefault="0053191E" w:rsidP="00A3749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-7</w:t>
            </w:r>
          </w:p>
        </w:tc>
        <w:tc>
          <w:tcPr>
            <w:tcW w:w="6005" w:type="dxa"/>
            <w:tcMar>
              <w:top w:w="28" w:type="dxa"/>
              <w:bottom w:w="28" w:type="dxa"/>
            </w:tcMar>
            <w:vAlign w:val="center"/>
          </w:tcPr>
          <w:p w14:paraId="71695286" w14:textId="6701DBD6" w:rsidR="00776600" w:rsidRPr="002672F0" w:rsidRDefault="00776600" w:rsidP="0053191E">
            <w:pPr>
              <w:snapToGrid w:val="0"/>
              <w:rPr>
                <w:rFonts w:asciiTheme="majorHAnsi" w:eastAsiaTheme="majorEastAsia" w:hAnsiTheme="majorHAnsi" w:cstheme="majorHAnsi"/>
                <w:szCs w:val="21"/>
              </w:rPr>
            </w:pPr>
            <w:r w:rsidRPr="00910A67">
              <w:rPr>
                <w:rFonts w:asciiTheme="majorHAnsi" w:eastAsiaTheme="majorEastAsia" w:hAnsiTheme="majorHAnsi" w:cstheme="majorHAnsi" w:hint="eastAsia"/>
                <w:szCs w:val="21"/>
              </w:rPr>
              <w:t>現に、連結可能匿名化された試料・情報の提供を行う</w:t>
            </w:r>
            <w:r>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0E362B6C" w14:textId="77777777"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708FDFB4" w14:textId="4F2C8C46"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5EEAF1A8" w14:textId="5D1BCFA0" w:rsidR="0077660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-3-8</w:t>
            </w:r>
            <w:r>
              <w:rPr>
                <w:rFonts w:asciiTheme="majorHAnsi" w:eastAsiaTheme="majorEastAsia" w:hAnsiTheme="majorHAnsi" w:cstheme="majorHAnsi" w:hint="eastAsia"/>
                <w:szCs w:val="21"/>
              </w:rPr>
              <w:t>へ</w:t>
            </w:r>
          </w:p>
          <w:p w14:paraId="5A85F459" w14:textId="60344CAA" w:rsidR="00A3749E" w:rsidRPr="002672F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tc>
      </w:tr>
      <w:tr w:rsidR="00776600" w:rsidRPr="002672F0" w14:paraId="1A67BB0F" w14:textId="77777777" w:rsidTr="0053191E">
        <w:trPr>
          <w:trHeight w:val="510"/>
        </w:trPr>
        <w:tc>
          <w:tcPr>
            <w:tcW w:w="844" w:type="dxa"/>
            <w:tcMar>
              <w:top w:w="28" w:type="dxa"/>
              <w:bottom w:w="28" w:type="dxa"/>
            </w:tcMar>
            <w:vAlign w:val="center"/>
          </w:tcPr>
          <w:p w14:paraId="2097E502" w14:textId="0C483561" w:rsidR="00776600" w:rsidRPr="002672F0" w:rsidRDefault="0053191E" w:rsidP="00A3749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-8</w:t>
            </w:r>
          </w:p>
        </w:tc>
        <w:tc>
          <w:tcPr>
            <w:tcW w:w="6005" w:type="dxa"/>
            <w:tcMar>
              <w:top w:w="28" w:type="dxa"/>
              <w:bottom w:w="28" w:type="dxa"/>
            </w:tcMar>
            <w:vAlign w:val="center"/>
          </w:tcPr>
          <w:p w14:paraId="167E7507" w14:textId="77777777" w:rsidR="00776600" w:rsidRPr="005C0DD5" w:rsidRDefault="00776600"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平成</w:t>
            </w:r>
            <w:r w:rsidRPr="005C0DD5">
              <w:rPr>
                <w:rFonts w:asciiTheme="majorHAnsi" w:eastAsiaTheme="majorEastAsia" w:hAnsiTheme="majorHAnsi" w:cstheme="majorHAnsi" w:hint="eastAsia"/>
                <w:szCs w:val="21"/>
              </w:rPr>
              <w:t>29</w:t>
            </w:r>
            <w:r w:rsidRPr="005C0DD5">
              <w:rPr>
                <w:rFonts w:asciiTheme="majorHAnsi" w:eastAsiaTheme="majorEastAsia" w:hAnsiTheme="majorHAnsi" w:cstheme="majorHAnsi" w:hint="eastAsia"/>
                <w:szCs w:val="21"/>
              </w:rPr>
              <w:t>年</w:t>
            </w:r>
            <w:r w:rsidRPr="005C0DD5">
              <w:rPr>
                <w:rFonts w:asciiTheme="majorHAnsi" w:eastAsiaTheme="majorEastAsia" w:hAnsiTheme="majorHAnsi" w:cstheme="majorHAnsi" w:hint="eastAsia"/>
                <w:szCs w:val="21"/>
              </w:rPr>
              <w:t>5</w:t>
            </w:r>
            <w:r w:rsidRPr="005C0DD5">
              <w:rPr>
                <w:rFonts w:asciiTheme="majorHAnsi" w:eastAsiaTheme="majorEastAsia" w:hAnsiTheme="majorHAnsi" w:cstheme="majorHAnsi" w:hint="eastAsia"/>
                <w:szCs w:val="21"/>
              </w:rPr>
              <w:t>月</w:t>
            </w:r>
            <w:r w:rsidRPr="005C0DD5">
              <w:rPr>
                <w:rFonts w:asciiTheme="majorHAnsi" w:eastAsiaTheme="majorEastAsia" w:hAnsiTheme="majorHAnsi" w:cstheme="majorHAnsi" w:hint="eastAsia"/>
                <w:szCs w:val="21"/>
              </w:rPr>
              <w:t>30</w:t>
            </w:r>
            <w:r w:rsidRPr="005C0DD5">
              <w:rPr>
                <w:rFonts w:asciiTheme="majorHAnsi" w:eastAsiaTheme="majorEastAsia" w:hAnsiTheme="majorHAnsi" w:cstheme="majorHAnsi" w:hint="eastAsia"/>
                <w:szCs w:val="21"/>
              </w:rPr>
              <w:t>日以降に試料をゲノム解析して「個人識別符号」に該当するゲノムデータを取得する。</w:t>
            </w:r>
          </w:p>
          <w:p w14:paraId="7E39407C" w14:textId="0C5C4059" w:rsidR="00776600" w:rsidRPr="002672F0" w:rsidRDefault="00776600" w:rsidP="0053191E">
            <w:pPr>
              <w:snapToGrid w:val="0"/>
              <w:rPr>
                <w:rFonts w:asciiTheme="majorHAnsi" w:eastAsiaTheme="majorEastAsia" w:hAnsiTheme="majorHAnsi" w:cstheme="majorHAnsi"/>
                <w:szCs w:val="21"/>
              </w:rPr>
            </w:pPr>
            <w:r w:rsidRPr="004D3426">
              <w:rPr>
                <w:rFonts w:asciiTheme="majorHAnsi" w:eastAsiaTheme="majorEastAsia" w:hAnsiTheme="majorHAnsi" w:cstheme="majorHAnsi" w:hint="eastAsia"/>
                <w:color w:val="0000FF"/>
                <w:sz w:val="20"/>
                <w:szCs w:val="20"/>
              </w:rPr>
              <w:t>※体細胞由来ゲノムデータを想定しています。</w:t>
            </w:r>
          </w:p>
        </w:tc>
        <w:tc>
          <w:tcPr>
            <w:tcW w:w="1118" w:type="dxa"/>
            <w:tcBorders>
              <w:right w:val="nil"/>
            </w:tcBorders>
            <w:tcMar>
              <w:top w:w="28" w:type="dxa"/>
              <w:bottom w:w="28" w:type="dxa"/>
            </w:tcMar>
            <w:vAlign w:val="center"/>
          </w:tcPr>
          <w:p w14:paraId="7B0E428D" w14:textId="77777777"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756BCF2D" w14:textId="6D1C155A"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3A67F738" w14:textId="77777777" w:rsidR="0077660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p w14:paraId="43F7F466" w14:textId="04B7CA72" w:rsidR="00A3749E" w:rsidRPr="002672F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-3-9</w:t>
            </w:r>
            <w:r>
              <w:rPr>
                <w:rFonts w:asciiTheme="majorHAnsi" w:eastAsiaTheme="majorEastAsia" w:hAnsiTheme="majorHAnsi" w:cstheme="majorHAnsi" w:hint="eastAsia"/>
                <w:szCs w:val="21"/>
              </w:rPr>
              <w:t>へ</w:t>
            </w:r>
          </w:p>
        </w:tc>
      </w:tr>
      <w:tr w:rsidR="00776600" w:rsidRPr="002672F0" w14:paraId="43D13761" w14:textId="77777777" w:rsidTr="0053191E">
        <w:trPr>
          <w:trHeight w:val="510"/>
        </w:trPr>
        <w:tc>
          <w:tcPr>
            <w:tcW w:w="844" w:type="dxa"/>
            <w:tcMar>
              <w:top w:w="28" w:type="dxa"/>
              <w:bottom w:w="28" w:type="dxa"/>
            </w:tcMar>
            <w:vAlign w:val="center"/>
          </w:tcPr>
          <w:p w14:paraId="2B07F7CB" w14:textId="7EF57992" w:rsidR="00776600" w:rsidRPr="002672F0" w:rsidRDefault="0053191E" w:rsidP="00A3749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w:t>
            </w:r>
            <w:r w:rsidR="00A3749E">
              <w:rPr>
                <w:rFonts w:asciiTheme="majorHAnsi" w:eastAsiaTheme="majorEastAsia" w:hAnsiTheme="majorHAnsi" w:cstheme="majorHAnsi" w:hint="eastAsia"/>
                <w:szCs w:val="21"/>
              </w:rPr>
              <w:t>3</w:t>
            </w:r>
            <w:r w:rsidR="00776600">
              <w:rPr>
                <w:rFonts w:asciiTheme="majorHAnsi" w:eastAsiaTheme="majorEastAsia" w:hAnsiTheme="majorHAnsi" w:cstheme="majorHAnsi" w:hint="eastAsia"/>
                <w:szCs w:val="21"/>
              </w:rPr>
              <w:t>-9</w:t>
            </w:r>
          </w:p>
        </w:tc>
        <w:tc>
          <w:tcPr>
            <w:tcW w:w="6005" w:type="dxa"/>
            <w:tcMar>
              <w:top w:w="28" w:type="dxa"/>
              <w:bottom w:w="28" w:type="dxa"/>
            </w:tcMar>
            <w:vAlign w:val="center"/>
          </w:tcPr>
          <w:p w14:paraId="6BB9EC34" w14:textId="0E9D6D12" w:rsidR="00776600" w:rsidRPr="002672F0" w:rsidRDefault="00776600" w:rsidP="0053191E">
            <w:pPr>
              <w:snapToGrid w:val="0"/>
              <w:rPr>
                <w:rFonts w:asciiTheme="majorHAnsi" w:eastAsiaTheme="majorEastAsia" w:hAnsiTheme="majorHAnsi" w:cstheme="majorHAnsi"/>
                <w:szCs w:val="21"/>
              </w:rPr>
            </w:pPr>
            <w:r w:rsidRPr="00910A67">
              <w:rPr>
                <w:rFonts w:asciiTheme="majorHAnsi" w:eastAsiaTheme="majorEastAsia" w:hAnsiTheme="majorHAnsi" w:cstheme="majorHAnsi" w:hint="eastAsia"/>
                <w:szCs w:val="21"/>
              </w:rPr>
              <w:t>新医学系指針における「匿名化されているもの（どの研究対象者の試料・情報であるかが直ちに判別できないよう、加工又は管理されたものに限る。）」に該当する</w:t>
            </w:r>
            <w:r>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696C20BE" w14:textId="77777777"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56A76F57" w14:textId="74310D62" w:rsidR="00776600" w:rsidRPr="002672F0" w:rsidRDefault="00776600"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74E0B9D6" w14:textId="77777777" w:rsidR="0077660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p w14:paraId="70673E62" w14:textId="4A48BA9E" w:rsidR="00A3749E" w:rsidRPr="002672F0" w:rsidRDefault="00A3749E"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C</w:t>
            </w:r>
          </w:p>
        </w:tc>
      </w:tr>
    </w:tbl>
    <w:p w14:paraId="09919B89" w14:textId="6C464D16" w:rsidR="00645D9D" w:rsidRPr="002672F0" w:rsidRDefault="00645D9D" w:rsidP="00645D9D">
      <w:pPr>
        <w:ind w:firstLineChars="100" w:firstLine="210"/>
        <w:jc w:val="left"/>
        <w:rPr>
          <w:rFonts w:asciiTheme="majorHAnsi" w:eastAsiaTheme="majorEastAsia" w:hAnsiTheme="majorHAnsi" w:cstheme="majorHAnsi"/>
          <w:szCs w:val="21"/>
        </w:rPr>
      </w:pPr>
    </w:p>
    <w:tbl>
      <w:tblPr>
        <w:tblStyle w:val="a7"/>
        <w:tblW w:w="0" w:type="auto"/>
        <w:tblInd w:w="392" w:type="dxa"/>
        <w:tblCellMar>
          <w:top w:w="28" w:type="dxa"/>
          <w:bottom w:w="28" w:type="dxa"/>
        </w:tblCellMar>
        <w:tblLook w:val="04A0" w:firstRow="1" w:lastRow="0" w:firstColumn="1" w:lastColumn="0" w:noHBand="0" w:noVBand="1"/>
      </w:tblPr>
      <w:tblGrid>
        <w:gridCol w:w="844"/>
        <w:gridCol w:w="8506"/>
      </w:tblGrid>
      <w:tr w:rsidR="00645D9D" w:rsidRPr="002672F0" w14:paraId="53F7F161" w14:textId="77777777" w:rsidTr="0053191E">
        <w:trPr>
          <w:trHeight w:val="283"/>
        </w:trPr>
        <w:tc>
          <w:tcPr>
            <w:tcW w:w="844" w:type="dxa"/>
            <w:shd w:val="clear" w:color="auto" w:fill="EAF1DD" w:themeFill="accent3" w:themeFillTint="33"/>
            <w:vAlign w:val="center"/>
          </w:tcPr>
          <w:p w14:paraId="32089EC7" w14:textId="77777777" w:rsidR="00645D9D" w:rsidRPr="002672F0" w:rsidRDefault="00645D9D"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結果</w:t>
            </w:r>
          </w:p>
        </w:tc>
        <w:tc>
          <w:tcPr>
            <w:tcW w:w="8506" w:type="dxa"/>
            <w:shd w:val="clear" w:color="auto" w:fill="EAF1DD" w:themeFill="accent3" w:themeFillTint="33"/>
            <w:vAlign w:val="center"/>
          </w:tcPr>
          <w:p w14:paraId="0FC00120" w14:textId="77777777" w:rsidR="00645D9D" w:rsidRPr="002672F0" w:rsidRDefault="00645D9D"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研究者が行う手続き</w:t>
            </w:r>
          </w:p>
        </w:tc>
      </w:tr>
      <w:tr w:rsidR="00645D9D" w:rsidRPr="002672F0" w14:paraId="680FD1B1" w14:textId="77777777" w:rsidTr="0053191E">
        <w:trPr>
          <w:trHeight w:val="454"/>
        </w:trPr>
        <w:tc>
          <w:tcPr>
            <w:tcW w:w="844" w:type="dxa"/>
            <w:vAlign w:val="center"/>
          </w:tcPr>
          <w:p w14:paraId="69F3FE63" w14:textId="77777777" w:rsidR="00645D9D" w:rsidRPr="002672F0" w:rsidRDefault="00645D9D"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A-1</w:t>
            </w:r>
          </w:p>
        </w:tc>
        <w:tc>
          <w:tcPr>
            <w:tcW w:w="8506" w:type="dxa"/>
            <w:vAlign w:val="center"/>
          </w:tcPr>
          <w:p w14:paraId="1FFB51DD" w14:textId="77777777" w:rsidR="00645D9D"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手続き</w:t>
            </w:r>
            <w:r w:rsidRPr="002672F0">
              <w:rPr>
                <w:rFonts w:asciiTheme="majorHAnsi" w:eastAsiaTheme="majorEastAsia" w:hAnsiTheme="majorHAnsi" w:cstheme="majorHAnsi"/>
                <w:szCs w:val="21"/>
              </w:rPr>
              <w:t>は不要</w:t>
            </w:r>
            <w:r w:rsidRPr="002672F0">
              <w:rPr>
                <w:rFonts w:asciiTheme="majorHAnsi" w:eastAsiaTheme="majorEastAsia" w:hAnsiTheme="majorHAnsi" w:cstheme="majorHAnsi" w:hint="eastAsia"/>
                <w:szCs w:val="21"/>
              </w:rPr>
              <w:t>。</w:t>
            </w:r>
          </w:p>
          <w:p w14:paraId="5073083C" w14:textId="55EA1473" w:rsidR="00282D97" w:rsidRPr="002672F0" w:rsidRDefault="00282D97"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ただし、</w:t>
            </w:r>
            <w:r>
              <w:rPr>
                <w:rFonts w:asciiTheme="majorHAnsi" w:eastAsiaTheme="majorEastAsia" w:hAnsiTheme="majorHAnsi" w:cstheme="majorHAnsi" w:hint="eastAsia"/>
                <w:szCs w:val="21"/>
              </w:rPr>
              <w:t>3-3-3</w:t>
            </w:r>
            <w:r>
              <w:rPr>
                <w:rFonts w:asciiTheme="majorHAnsi" w:eastAsiaTheme="majorEastAsia" w:hAnsiTheme="majorHAnsi" w:cstheme="majorHAnsi" w:hint="eastAsia"/>
                <w:szCs w:val="21"/>
              </w:rPr>
              <w:t>が「はい」の場合で、説明文書の項目が倫理指針の規定を満たしていない場合は変更申請を行うこと。</w:t>
            </w:r>
          </w:p>
        </w:tc>
      </w:tr>
      <w:tr w:rsidR="00645D9D" w:rsidRPr="002672F0" w14:paraId="5E63D2A6" w14:textId="77777777" w:rsidTr="0053191E">
        <w:trPr>
          <w:trHeight w:val="510"/>
        </w:trPr>
        <w:tc>
          <w:tcPr>
            <w:tcW w:w="844" w:type="dxa"/>
            <w:vAlign w:val="center"/>
          </w:tcPr>
          <w:p w14:paraId="41EC62B8" w14:textId="77777777" w:rsidR="00645D9D" w:rsidRPr="002672F0" w:rsidRDefault="00645D9D"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A-2</w:t>
            </w:r>
          </w:p>
        </w:tc>
        <w:tc>
          <w:tcPr>
            <w:tcW w:w="8506" w:type="dxa"/>
            <w:vAlign w:val="center"/>
          </w:tcPr>
          <w:p w14:paraId="24940A82" w14:textId="4D35A4C0" w:rsidR="00645D9D" w:rsidRPr="002672F0" w:rsidRDefault="00B049AC"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提供</w:t>
            </w:r>
            <w:r w:rsidR="00645D9D" w:rsidRPr="002672F0">
              <w:rPr>
                <w:rFonts w:asciiTheme="majorHAnsi" w:eastAsiaTheme="majorEastAsia" w:hAnsiTheme="majorHAnsi" w:cstheme="majorHAnsi" w:hint="eastAsia"/>
                <w:szCs w:val="21"/>
              </w:rPr>
              <w:t>が終了した日を確認の上、次回の研究実施状況報告をもって報告すること。</w:t>
            </w:r>
          </w:p>
        </w:tc>
      </w:tr>
      <w:tr w:rsidR="00E73FD3" w:rsidRPr="002672F0" w14:paraId="4C0E24AE" w14:textId="77777777" w:rsidTr="0053191E">
        <w:trPr>
          <w:trHeight w:val="510"/>
        </w:trPr>
        <w:tc>
          <w:tcPr>
            <w:tcW w:w="844" w:type="dxa"/>
            <w:vAlign w:val="center"/>
          </w:tcPr>
          <w:p w14:paraId="3D6BD014" w14:textId="55A1FA01" w:rsidR="00E73FD3" w:rsidRPr="002672F0" w:rsidRDefault="00E73FD3"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A-3</w:t>
            </w:r>
          </w:p>
        </w:tc>
        <w:tc>
          <w:tcPr>
            <w:tcW w:w="8506" w:type="dxa"/>
            <w:vAlign w:val="center"/>
          </w:tcPr>
          <w:p w14:paraId="1596C569" w14:textId="4E4B32D0" w:rsidR="00E73FD3" w:rsidRPr="00E73FD3" w:rsidRDefault="00E73FD3" w:rsidP="00E73FD3">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医の</w:t>
            </w:r>
            <w:r w:rsidRPr="00E73FD3">
              <w:rPr>
                <w:rFonts w:asciiTheme="majorHAnsi" w:eastAsiaTheme="majorEastAsia" w:hAnsiTheme="majorHAnsi" w:cstheme="majorHAnsi" w:hint="eastAsia"/>
                <w:szCs w:val="21"/>
              </w:rPr>
              <w:t>倫理委員会に申請済み又は、試料・情報の</w:t>
            </w:r>
            <w:r>
              <w:rPr>
                <w:rFonts w:asciiTheme="majorHAnsi" w:eastAsiaTheme="majorEastAsia" w:hAnsiTheme="majorHAnsi" w:cstheme="majorHAnsi" w:hint="eastAsia"/>
                <w:szCs w:val="21"/>
              </w:rPr>
              <w:t>報告書（様式</w:t>
            </w:r>
            <w:r>
              <w:rPr>
                <w:rFonts w:asciiTheme="majorHAnsi" w:eastAsiaTheme="majorEastAsia" w:hAnsiTheme="majorHAnsi" w:cstheme="majorHAnsi" w:hint="eastAsia"/>
                <w:szCs w:val="21"/>
              </w:rPr>
              <w:t>14</w:t>
            </w:r>
            <w:r>
              <w:rPr>
                <w:rFonts w:asciiTheme="majorHAnsi" w:eastAsiaTheme="majorEastAsia" w:hAnsiTheme="majorHAnsi" w:cstheme="majorHAnsi" w:hint="eastAsia"/>
                <w:szCs w:val="21"/>
              </w:rPr>
              <w:t>）</w:t>
            </w:r>
            <w:r w:rsidRPr="00E73FD3">
              <w:rPr>
                <w:rFonts w:asciiTheme="majorHAnsi" w:eastAsiaTheme="majorEastAsia" w:hAnsiTheme="majorHAnsi" w:cstheme="majorHAnsi" w:hint="eastAsia"/>
                <w:szCs w:val="21"/>
              </w:rPr>
              <w:t>を提出している場合、対応不要（</w:t>
            </w:r>
            <w:r>
              <w:rPr>
                <w:rFonts w:asciiTheme="majorHAnsi" w:eastAsiaTheme="majorEastAsia" w:hAnsiTheme="majorHAnsi" w:cstheme="majorHAnsi" w:hint="eastAsia"/>
                <w:szCs w:val="21"/>
              </w:rPr>
              <w:t>医学部長</w:t>
            </w:r>
            <w:r w:rsidRPr="00E73FD3">
              <w:rPr>
                <w:rFonts w:asciiTheme="majorHAnsi" w:eastAsiaTheme="majorEastAsia" w:hAnsiTheme="majorHAnsi" w:cstheme="majorHAnsi" w:hint="eastAsia"/>
                <w:szCs w:val="21"/>
              </w:rPr>
              <w:t>が把握できる状況にあれば良い）</w:t>
            </w:r>
          </w:p>
          <w:p w14:paraId="6C1A67D4" w14:textId="542001AB" w:rsidR="00E73FD3" w:rsidRDefault="00E73FD3" w:rsidP="00E73FD3">
            <w:pPr>
              <w:snapToGrid w:val="0"/>
              <w:rPr>
                <w:rFonts w:asciiTheme="majorHAnsi" w:eastAsiaTheme="majorEastAsia" w:hAnsiTheme="majorHAnsi" w:cstheme="majorHAnsi"/>
                <w:szCs w:val="21"/>
              </w:rPr>
            </w:pPr>
            <w:r w:rsidRPr="00E73FD3">
              <w:rPr>
                <w:rFonts w:asciiTheme="majorHAnsi" w:eastAsiaTheme="majorEastAsia" w:hAnsiTheme="majorHAnsi" w:cstheme="majorHAnsi" w:hint="eastAsia"/>
                <w:color w:val="0000FF"/>
                <w:szCs w:val="21"/>
              </w:rPr>
              <w:t>※いずれもしていない場合、届出書を提出のこと。</w:t>
            </w:r>
          </w:p>
        </w:tc>
      </w:tr>
      <w:tr w:rsidR="00645D9D" w:rsidRPr="002672F0" w14:paraId="73491463" w14:textId="77777777" w:rsidTr="0053191E">
        <w:trPr>
          <w:trHeight w:val="510"/>
        </w:trPr>
        <w:tc>
          <w:tcPr>
            <w:tcW w:w="844" w:type="dxa"/>
            <w:vAlign w:val="center"/>
          </w:tcPr>
          <w:p w14:paraId="369517B3" w14:textId="77777777" w:rsidR="00645D9D" w:rsidRPr="002672F0" w:rsidRDefault="00645D9D"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B</w:t>
            </w:r>
          </w:p>
        </w:tc>
        <w:tc>
          <w:tcPr>
            <w:tcW w:w="8506" w:type="dxa"/>
            <w:vAlign w:val="center"/>
          </w:tcPr>
          <w:p w14:paraId="35E9467B" w14:textId="77777777" w:rsidR="00645D9D" w:rsidRDefault="00645D9D"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最新の雛形をもとに</w:t>
            </w:r>
            <w:r w:rsidRPr="002672F0">
              <w:rPr>
                <w:rFonts w:asciiTheme="majorHAnsi" w:eastAsiaTheme="majorEastAsia" w:hAnsiTheme="majorHAnsi" w:cstheme="majorHAnsi" w:hint="eastAsia"/>
                <w:szCs w:val="21"/>
              </w:rPr>
              <w:t>「情報公開文書」を作成し、医の倫理委員会事務局に申請すること。</w:t>
            </w:r>
          </w:p>
          <w:p w14:paraId="10BB0F5D" w14:textId="32E03C3F" w:rsidR="00E73FD3" w:rsidRPr="002672F0" w:rsidRDefault="00E73FD3" w:rsidP="00E73FD3">
            <w:pPr>
              <w:snapToGrid w:val="0"/>
              <w:rPr>
                <w:rFonts w:asciiTheme="majorHAnsi" w:eastAsiaTheme="majorEastAsia" w:hAnsiTheme="majorHAnsi" w:cstheme="majorHAnsi"/>
                <w:szCs w:val="21"/>
              </w:rPr>
            </w:pPr>
            <w:r w:rsidRPr="00E73FD3">
              <w:rPr>
                <w:rFonts w:asciiTheme="majorHAnsi" w:eastAsiaTheme="majorEastAsia" w:hAnsiTheme="majorHAnsi" w:cstheme="majorHAnsi" w:hint="eastAsia"/>
                <w:color w:val="0000FF"/>
                <w:szCs w:val="21"/>
              </w:rPr>
              <w:t>※個人識別符号が含まれる場合（ゲノム解析を含む試料提供の場合など）には、</w:t>
            </w:r>
            <w:r>
              <w:rPr>
                <w:rFonts w:asciiTheme="majorHAnsi" w:eastAsiaTheme="majorEastAsia" w:hAnsiTheme="majorHAnsi" w:cstheme="majorHAnsi" w:hint="eastAsia"/>
                <w:color w:val="0000FF"/>
                <w:szCs w:val="21"/>
              </w:rPr>
              <w:t>医の</w:t>
            </w:r>
            <w:r w:rsidRPr="00E73FD3">
              <w:rPr>
                <w:rFonts w:asciiTheme="majorHAnsi" w:eastAsiaTheme="majorEastAsia" w:hAnsiTheme="majorHAnsi" w:cstheme="majorHAnsi" w:hint="eastAsia"/>
                <w:color w:val="0000FF"/>
                <w:szCs w:val="21"/>
              </w:rPr>
              <w:t>倫理委員会に申請済みか、併せて確認のこと</w:t>
            </w:r>
            <w:r>
              <w:rPr>
                <w:rFonts w:asciiTheme="majorHAnsi" w:eastAsiaTheme="majorEastAsia" w:hAnsiTheme="majorHAnsi" w:cstheme="majorHAnsi" w:hint="eastAsia"/>
                <w:color w:val="0000FF"/>
                <w:szCs w:val="21"/>
              </w:rPr>
              <w:t>。</w:t>
            </w:r>
          </w:p>
        </w:tc>
      </w:tr>
      <w:tr w:rsidR="00645D9D" w:rsidRPr="002672F0" w14:paraId="5AC70DB5" w14:textId="77777777" w:rsidTr="0053191E">
        <w:trPr>
          <w:trHeight w:val="510"/>
        </w:trPr>
        <w:tc>
          <w:tcPr>
            <w:tcW w:w="844" w:type="dxa"/>
            <w:vAlign w:val="center"/>
          </w:tcPr>
          <w:p w14:paraId="559FFD3E" w14:textId="77777777" w:rsidR="00645D9D" w:rsidRPr="002672F0" w:rsidRDefault="00645D9D"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C</w:t>
            </w:r>
          </w:p>
        </w:tc>
        <w:tc>
          <w:tcPr>
            <w:tcW w:w="8506" w:type="dxa"/>
            <w:vAlign w:val="center"/>
          </w:tcPr>
          <w:p w14:paraId="75C32749" w14:textId="77777777" w:rsidR="00645D9D" w:rsidRPr="002672F0" w:rsidRDefault="00645D9D"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臨床研究センター臨床研究部門に個別相談のこと</w:t>
            </w:r>
          </w:p>
        </w:tc>
      </w:tr>
    </w:tbl>
    <w:p w14:paraId="2165D211" w14:textId="77777777" w:rsidR="00645D9D" w:rsidRDefault="00645D9D" w:rsidP="00645D9D">
      <w:pPr>
        <w:ind w:firstLineChars="100" w:firstLine="220"/>
        <w:jc w:val="left"/>
        <w:rPr>
          <w:rFonts w:asciiTheme="majorEastAsia" w:eastAsiaTheme="majorEastAsia" w:hAnsiTheme="majorEastAsia"/>
          <w:sz w:val="22"/>
        </w:rPr>
      </w:pPr>
    </w:p>
    <w:p w14:paraId="20925C6E" w14:textId="58076029" w:rsidR="00361FA3" w:rsidRDefault="00361FA3">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5F4EDBC3" w14:textId="7C98CD8E" w:rsidR="00361FA3" w:rsidRPr="006C57C7" w:rsidRDefault="0053191E" w:rsidP="00361FA3">
      <w:pPr>
        <w:ind w:leftChars="100" w:left="210"/>
        <w:jc w:val="left"/>
        <w:rPr>
          <w:rFonts w:asciiTheme="majorHAnsi" w:eastAsiaTheme="majorEastAsia" w:hAnsiTheme="majorHAnsi" w:cstheme="majorHAnsi"/>
          <w:b/>
          <w:sz w:val="24"/>
          <w:szCs w:val="24"/>
        </w:rPr>
      </w:pPr>
      <w:bookmarkStart w:id="7" w:name="チェック34"/>
      <w:r>
        <w:rPr>
          <w:rFonts w:asciiTheme="majorHAnsi" w:eastAsiaTheme="majorEastAsia" w:hAnsiTheme="majorHAnsi" w:cstheme="majorHAnsi" w:hint="eastAsia"/>
          <w:b/>
          <w:sz w:val="24"/>
          <w:szCs w:val="24"/>
        </w:rPr>
        <w:lastRenderedPageBreak/>
        <w:t>3</w:t>
      </w:r>
      <w:r w:rsidR="00361FA3">
        <w:rPr>
          <w:rFonts w:asciiTheme="majorHAnsi" w:eastAsiaTheme="majorEastAsia" w:hAnsiTheme="majorHAnsi" w:cstheme="majorHAnsi" w:hint="eastAsia"/>
          <w:b/>
          <w:sz w:val="24"/>
          <w:szCs w:val="24"/>
        </w:rPr>
        <w:t>-4</w:t>
      </w:r>
      <w:r w:rsidR="00361FA3" w:rsidRPr="006C57C7">
        <w:rPr>
          <w:rFonts w:asciiTheme="majorHAnsi" w:eastAsiaTheme="majorEastAsia" w:hAnsiTheme="majorHAnsi" w:cstheme="majorHAnsi"/>
          <w:b/>
          <w:sz w:val="24"/>
          <w:szCs w:val="24"/>
        </w:rPr>
        <w:t xml:space="preserve">. </w:t>
      </w:r>
      <w:r w:rsidR="00361FA3" w:rsidRPr="00361FA3">
        <w:rPr>
          <w:rFonts w:asciiTheme="majorHAnsi" w:eastAsiaTheme="majorEastAsia" w:hAnsiTheme="majorHAnsi" w:cstheme="majorHAnsi" w:hint="eastAsia"/>
          <w:b/>
          <w:sz w:val="24"/>
          <w:szCs w:val="24"/>
        </w:rPr>
        <w:t>既存試料・情報の提供を受けて実施している研究</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361FA3" w:rsidRPr="002672F0" w14:paraId="3740A372" w14:textId="77777777" w:rsidTr="0053191E">
        <w:trPr>
          <w:trHeight w:val="283"/>
        </w:trPr>
        <w:tc>
          <w:tcPr>
            <w:tcW w:w="844" w:type="dxa"/>
            <w:shd w:val="clear" w:color="auto" w:fill="DBE5F1" w:themeFill="accent1" w:themeFillTint="33"/>
            <w:tcMar>
              <w:top w:w="28" w:type="dxa"/>
              <w:bottom w:w="28" w:type="dxa"/>
            </w:tcMar>
            <w:vAlign w:val="center"/>
          </w:tcPr>
          <w:bookmarkEnd w:id="7"/>
          <w:p w14:paraId="6F51B336" w14:textId="77777777" w:rsidR="00361FA3" w:rsidRPr="002672F0" w:rsidRDefault="00361FA3"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No.</w:t>
            </w:r>
          </w:p>
        </w:tc>
        <w:tc>
          <w:tcPr>
            <w:tcW w:w="6005" w:type="dxa"/>
            <w:shd w:val="clear" w:color="auto" w:fill="DBE5F1" w:themeFill="accent1" w:themeFillTint="33"/>
            <w:tcMar>
              <w:top w:w="28" w:type="dxa"/>
              <w:bottom w:w="28" w:type="dxa"/>
            </w:tcMar>
            <w:vAlign w:val="center"/>
          </w:tcPr>
          <w:p w14:paraId="2C55039F" w14:textId="77777777" w:rsidR="00361FA3" w:rsidRPr="002672F0" w:rsidRDefault="00361FA3"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チェック項目</w:t>
            </w:r>
          </w:p>
        </w:tc>
        <w:tc>
          <w:tcPr>
            <w:tcW w:w="2501" w:type="dxa"/>
            <w:gridSpan w:val="2"/>
            <w:shd w:val="clear" w:color="auto" w:fill="DBE5F1" w:themeFill="accent1" w:themeFillTint="33"/>
            <w:tcMar>
              <w:top w:w="28" w:type="dxa"/>
              <w:bottom w:w="28" w:type="dxa"/>
            </w:tcMar>
            <w:vAlign w:val="center"/>
          </w:tcPr>
          <w:p w14:paraId="5478BEE8" w14:textId="77777777" w:rsidR="00361FA3" w:rsidRPr="002672F0" w:rsidRDefault="00361FA3"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該当の有無等</w:t>
            </w:r>
          </w:p>
        </w:tc>
      </w:tr>
      <w:tr w:rsidR="00361FA3" w:rsidRPr="002672F0" w14:paraId="37D90083" w14:textId="77777777" w:rsidTr="0053191E">
        <w:trPr>
          <w:trHeight w:val="510"/>
        </w:trPr>
        <w:tc>
          <w:tcPr>
            <w:tcW w:w="844" w:type="dxa"/>
            <w:tcMar>
              <w:top w:w="28" w:type="dxa"/>
              <w:bottom w:w="28" w:type="dxa"/>
            </w:tcMar>
            <w:vAlign w:val="center"/>
          </w:tcPr>
          <w:p w14:paraId="45CB2C19" w14:textId="22FF3C9E" w:rsidR="00361FA3" w:rsidRPr="002672F0" w:rsidRDefault="0053191E" w:rsidP="00D26ECA">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361FA3" w:rsidRPr="002672F0">
              <w:rPr>
                <w:rFonts w:asciiTheme="majorHAnsi" w:eastAsiaTheme="majorEastAsia" w:hAnsiTheme="majorHAnsi" w:cstheme="majorHAnsi" w:hint="eastAsia"/>
                <w:szCs w:val="21"/>
              </w:rPr>
              <w:t>-</w:t>
            </w:r>
            <w:r w:rsidR="00D26ECA">
              <w:rPr>
                <w:rFonts w:asciiTheme="majorHAnsi" w:eastAsiaTheme="majorEastAsia" w:hAnsiTheme="majorHAnsi" w:cstheme="majorHAnsi" w:hint="eastAsia"/>
                <w:szCs w:val="21"/>
              </w:rPr>
              <w:t>4</w:t>
            </w:r>
            <w:r w:rsidR="00361FA3" w:rsidRPr="002672F0">
              <w:rPr>
                <w:rFonts w:asciiTheme="majorHAnsi" w:eastAsiaTheme="majorEastAsia" w:hAnsiTheme="majorHAnsi" w:cstheme="majorHAnsi" w:hint="eastAsia"/>
                <w:szCs w:val="21"/>
              </w:rPr>
              <w:t>-1</w:t>
            </w:r>
          </w:p>
        </w:tc>
        <w:tc>
          <w:tcPr>
            <w:tcW w:w="6005" w:type="dxa"/>
            <w:tcMar>
              <w:top w:w="28" w:type="dxa"/>
              <w:bottom w:w="28" w:type="dxa"/>
            </w:tcMar>
            <w:vAlign w:val="center"/>
          </w:tcPr>
          <w:p w14:paraId="1E679333" w14:textId="03267B03" w:rsidR="00361FA3" w:rsidRPr="002672F0" w:rsidRDefault="00361FA3" w:rsidP="0053191E">
            <w:pPr>
              <w:snapToGrid w:val="0"/>
              <w:rPr>
                <w:rFonts w:asciiTheme="majorHAnsi" w:eastAsiaTheme="majorEastAsia" w:hAnsiTheme="majorHAnsi" w:cstheme="majorHAnsi"/>
                <w:szCs w:val="21"/>
              </w:rPr>
            </w:pPr>
            <w:r w:rsidRPr="009E5505">
              <w:rPr>
                <w:rFonts w:asciiTheme="majorHAnsi" w:eastAsiaTheme="majorEastAsia" w:hAnsiTheme="majorHAnsi" w:cstheme="majorHAnsi" w:hint="eastAsia"/>
                <w:szCs w:val="21"/>
              </w:rPr>
              <w:t>法令の規定（がん登録</w:t>
            </w:r>
            <w:r>
              <w:rPr>
                <w:rFonts w:asciiTheme="majorHAnsi" w:eastAsiaTheme="majorEastAsia" w:hAnsiTheme="majorHAnsi" w:cstheme="majorHAnsi" w:hint="eastAsia"/>
                <w:szCs w:val="21"/>
              </w:rPr>
              <w:t>推進法</w:t>
            </w:r>
            <w:r w:rsidRPr="009E5505">
              <w:rPr>
                <w:rFonts w:asciiTheme="majorHAnsi" w:eastAsiaTheme="majorEastAsia" w:hAnsiTheme="majorHAnsi" w:cstheme="majorHAnsi" w:hint="eastAsia"/>
                <w:szCs w:val="21"/>
              </w:rPr>
              <w:t>等）により提供を</w:t>
            </w:r>
            <w:r w:rsidR="00B23FA4">
              <w:rPr>
                <w:rFonts w:asciiTheme="majorHAnsi" w:eastAsiaTheme="majorEastAsia" w:hAnsiTheme="majorHAnsi" w:cstheme="majorHAnsi" w:hint="eastAsia"/>
                <w:szCs w:val="21"/>
              </w:rPr>
              <w:t>受ける</w:t>
            </w:r>
            <w:r w:rsidRPr="002672F0">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0686D662"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7DDB32AF"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5D344F8B"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Pr>
                <w:rFonts w:asciiTheme="majorHAnsi" w:eastAsiaTheme="majorEastAsia" w:hAnsiTheme="majorHAnsi" w:cstheme="majorHAnsi" w:hint="eastAsia"/>
                <w:szCs w:val="21"/>
              </w:rPr>
              <w:t>A-1</w:t>
            </w:r>
          </w:p>
          <w:p w14:paraId="3ADC7DF5" w14:textId="7A59952B"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w:t>
            </w:r>
            <w:r w:rsidR="006A6C1F">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-2</w:t>
            </w:r>
            <w:r>
              <w:rPr>
                <w:rFonts w:asciiTheme="majorHAnsi" w:eastAsiaTheme="majorEastAsia" w:hAnsiTheme="majorHAnsi" w:cstheme="majorHAnsi" w:hint="eastAsia"/>
                <w:szCs w:val="21"/>
              </w:rPr>
              <w:t>へ</w:t>
            </w:r>
          </w:p>
        </w:tc>
      </w:tr>
      <w:tr w:rsidR="00361FA3" w:rsidRPr="002672F0" w14:paraId="00497249" w14:textId="77777777" w:rsidTr="0053191E">
        <w:trPr>
          <w:trHeight w:val="510"/>
        </w:trPr>
        <w:tc>
          <w:tcPr>
            <w:tcW w:w="844" w:type="dxa"/>
            <w:tcMar>
              <w:top w:w="28" w:type="dxa"/>
              <w:bottom w:w="28" w:type="dxa"/>
            </w:tcMar>
            <w:vAlign w:val="center"/>
          </w:tcPr>
          <w:p w14:paraId="1AF579A2" w14:textId="0ED556D4" w:rsidR="00361FA3" w:rsidRPr="002672F0" w:rsidRDefault="0053191E" w:rsidP="00D26ECA">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361FA3" w:rsidRPr="002672F0">
              <w:rPr>
                <w:rFonts w:asciiTheme="majorHAnsi" w:eastAsiaTheme="majorEastAsia" w:hAnsiTheme="majorHAnsi" w:cstheme="majorHAnsi" w:hint="eastAsia"/>
                <w:szCs w:val="21"/>
              </w:rPr>
              <w:t>-</w:t>
            </w:r>
            <w:r w:rsidR="00D26ECA">
              <w:rPr>
                <w:rFonts w:asciiTheme="majorHAnsi" w:eastAsiaTheme="majorEastAsia" w:hAnsiTheme="majorHAnsi" w:cstheme="majorHAnsi" w:hint="eastAsia"/>
                <w:szCs w:val="21"/>
              </w:rPr>
              <w:t>4</w:t>
            </w:r>
            <w:r w:rsidR="00361FA3" w:rsidRPr="002672F0">
              <w:rPr>
                <w:rFonts w:asciiTheme="majorHAnsi" w:eastAsiaTheme="majorEastAsia" w:hAnsiTheme="majorHAnsi" w:cstheme="majorHAnsi" w:hint="eastAsia"/>
                <w:szCs w:val="21"/>
              </w:rPr>
              <w:t>-2</w:t>
            </w:r>
          </w:p>
        </w:tc>
        <w:tc>
          <w:tcPr>
            <w:tcW w:w="6005" w:type="dxa"/>
            <w:tcMar>
              <w:top w:w="28" w:type="dxa"/>
              <w:bottom w:w="28" w:type="dxa"/>
            </w:tcMar>
            <w:vAlign w:val="center"/>
          </w:tcPr>
          <w:p w14:paraId="5647FFBC" w14:textId="6485B58F" w:rsidR="00361FA3" w:rsidRPr="002672F0" w:rsidRDefault="00361FA3" w:rsidP="0053191E">
            <w:pPr>
              <w:snapToGrid w:val="0"/>
              <w:rPr>
                <w:rFonts w:asciiTheme="majorHAnsi" w:eastAsiaTheme="majorEastAsia" w:hAnsiTheme="majorHAnsi" w:cstheme="majorHAnsi"/>
                <w:szCs w:val="21"/>
              </w:rPr>
            </w:pPr>
            <w:r w:rsidRPr="009E5505">
              <w:rPr>
                <w:rFonts w:asciiTheme="majorHAnsi" w:eastAsiaTheme="majorEastAsia" w:hAnsiTheme="majorHAnsi" w:cstheme="majorHAnsi" w:hint="eastAsia"/>
                <w:szCs w:val="21"/>
              </w:rPr>
              <w:t>平成</w:t>
            </w:r>
            <w:r w:rsidRPr="009E5505">
              <w:rPr>
                <w:rFonts w:asciiTheme="majorHAnsi" w:eastAsiaTheme="majorEastAsia" w:hAnsiTheme="majorHAnsi" w:cstheme="majorHAnsi" w:hint="eastAsia"/>
                <w:szCs w:val="21"/>
              </w:rPr>
              <w:t>29</w:t>
            </w:r>
            <w:r w:rsidRPr="009E5505">
              <w:rPr>
                <w:rFonts w:asciiTheme="majorHAnsi" w:eastAsiaTheme="majorEastAsia" w:hAnsiTheme="majorHAnsi" w:cstheme="majorHAnsi" w:hint="eastAsia"/>
                <w:szCs w:val="21"/>
              </w:rPr>
              <w:t>年</w:t>
            </w:r>
            <w:r w:rsidRPr="009E5505">
              <w:rPr>
                <w:rFonts w:asciiTheme="majorHAnsi" w:eastAsiaTheme="majorEastAsia" w:hAnsiTheme="majorHAnsi" w:cstheme="majorHAnsi" w:hint="eastAsia"/>
                <w:szCs w:val="21"/>
              </w:rPr>
              <w:t>5</w:t>
            </w:r>
            <w:r w:rsidRPr="009E5505">
              <w:rPr>
                <w:rFonts w:asciiTheme="majorHAnsi" w:eastAsiaTheme="majorEastAsia" w:hAnsiTheme="majorHAnsi" w:cstheme="majorHAnsi" w:hint="eastAsia"/>
                <w:szCs w:val="21"/>
              </w:rPr>
              <w:t>月</w:t>
            </w:r>
            <w:r w:rsidRPr="009E5505">
              <w:rPr>
                <w:rFonts w:asciiTheme="majorHAnsi" w:eastAsiaTheme="majorEastAsia" w:hAnsiTheme="majorHAnsi" w:cstheme="majorHAnsi" w:hint="eastAsia"/>
                <w:szCs w:val="21"/>
              </w:rPr>
              <w:t>30</w:t>
            </w:r>
            <w:r w:rsidRPr="009E5505">
              <w:rPr>
                <w:rFonts w:asciiTheme="majorHAnsi" w:eastAsiaTheme="majorEastAsia" w:hAnsiTheme="majorHAnsi" w:cstheme="majorHAnsi" w:hint="eastAsia"/>
                <w:szCs w:val="21"/>
              </w:rPr>
              <w:t>日以降に既存試料・情報の提供を</w:t>
            </w:r>
            <w:r w:rsidR="00B23FA4">
              <w:rPr>
                <w:rFonts w:asciiTheme="majorHAnsi" w:eastAsiaTheme="majorEastAsia" w:hAnsiTheme="majorHAnsi" w:cstheme="majorHAnsi" w:hint="eastAsia"/>
                <w:szCs w:val="21"/>
              </w:rPr>
              <w:t>受ける</w:t>
            </w:r>
            <w:r w:rsidRPr="002672F0">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232ABEDE"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39E90FE2"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3D1324A6" w14:textId="2F685C49"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w:t>
            </w:r>
            <w:r w:rsidR="006A6C1F">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へ</w:t>
            </w:r>
          </w:p>
          <w:p w14:paraId="2271BC17"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Pr>
                <w:rFonts w:asciiTheme="majorHAnsi" w:eastAsiaTheme="majorEastAsia" w:hAnsiTheme="majorHAnsi" w:cstheme="majorHAnsi" w:hint="eastAsia"/>
                <w:szCs w:val="21"/>
              </w:rPr>
              <w:t>A-2</w:t>
            </w:r>
          </w:p>
        </w:tc>
      </w:tr>
      <w:tr w:rsidR="00361FA3" w:rsidRPr="002672F0" w14:paraId="4C96D357" w14:textId="77777777" w:rsidTr="0053191E">
        <w:trPr>
          <w:trHeight w:val="510"/>
        </w:trPr>
        <w:tc>
          <w:tcPr>
            <w:tcW w:w="844" w:type="dxa"/>
            <w:tcMar>
              <w:top w:w="28" w:type="dxa"/>
              <w:bottom w:w="28" w:type="dxa"/>
            </w:tcMar>
            <w:vAlign w:val="center"/>
          </w:tcPr>
          <w:p w14:paraId="1CB20947" w14:textId="676B8B09" w:rsidR="00361FA3" w:rsidRPr="002672F0" w:rsidRDefault="0053191E" w:rsidP="00D26ECA">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361FA3" w:rsidRPr="002672F0">
              <w:rPr>
                <w:rFonts w:asciiTheme="majorHAnsi" w:eastAsiaTheme="majorEastAsia" w:hAnsiTheme="majorHAnsi" w:cstheme="majorHAnsi" w:hint="eastAsia"/>
                <w:szCs w:val="21"/>
              </w:rPr>
              <w:t>-</w:t>
            </w:r>
            <w:r w:rsidR="00D26ECA">
              <w:rPr>
                <w:rFonts w:asciiTheme="majorHAnsi" w:eastAsiaTheme="majorEastAsia" w:hAnsiTheme="majorHAnsi" w:cstheme="majorHAnsi" w:hint="eastAsia"/>
                <w:szCs w:val="21"/>
              </w:rPr>
              <w:t>4</w:t>
            </w:r>
            <w:r w:rsidR="00361FA3" w:rsidRPr="002672F0">
              <w:rPr>
                <w:rFonts w:asciiTheme="majorHAnsi" w:eastAsiaTheme="majorEastAsia" w:hAnsiTheme="majorHAnsi" w:cstheme="majorHAnsi" w:hint="eastAsia"/>
                <w:szCs w:val="21"/>
              </w:rPr>
              <w:t>-3</w:t>
            </w:r>
          </w:p>
        </w:tc>
        <w:tc>
          <w:tcPr>
            <w:tcW w:w="6005" w:type="dxa"/>
            <w:tcMar>
              <w:top w:w="28" w:type="dxa"/>
              <w:bottom w:w="28" w:type="dxa"/>
            </w:tcMar>
            <w:vAlign w:val="center"/>
          </w:tcPr>
          <w:p w14:paraId="751AA974" w14:textId="77777777" w:rsidR="00361FA3" w:rsidRPr="002672F0" w:rsidRDefault="00361FA3" w:rsidP="0053191E">
            <w:pPr>
              <w:snapToGrid w:val="0"/>
              <w:rPr>
                <w:rFonts w:asciiTheme="majorHAnsi" w:eastAsiaTheme="majorEastAsia" w:hAnsiTheme="majorHAnsi" w:cstheme="majorHAnsi"/>
                <w:szCs w:val="21"/>
              </w:rPr>
            </w:pPr>
            <w:r w:rsidRPr="009E5505">
              <w:rPr>
                <w:rFonts w:asciiTheme="majorHAnsi" w:eastAsiaTheme="majorEastAsia" w:hAnsiTheme="majorHAnsi" w:cstheme="majorHAnsi" w:hint="eastAsia"/>
                <w:szCs w:val="21"/>
              </w:rPr>
              <w:t>現に、研究対象者から文書又は口頭＋記録でインフォームド・コンセント（又は同意）を受けている</w:t>
            </w:r>
            <w:r w:rsidRPr="002672F0">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1AE3CC5E"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3023E3FA"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6BEDBFA4"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A-1</w:t>
            </w:r>
          </w:p>
          <w:p w14:paraId="1ADDDDE8" w14:textId="5FA6467C"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sidRPr="002672F0">
              <w:rPr>
                <w:rFonts w:asciiTheme="majorHAnsi" w:eastAsiaTheme="majorEastAsia" w:hAnsiTheme="majorHAnsi" w:cstheme="majorHAnsi" w:hint="eastAsia"/>
                <w:szCs w:val="21"/>
              </w:rPr>
              <w:t>-</w:t>
            </w:r>
            <w:r w:rsidR="006A6C1F">
              <w:rPr>
                <w:rFonts w:asciiTheme="majorHAnsi" w:eastAsiaTheme="majorEastAsia" w:hAnsiTheme="majorHAnsi" w:cstheme="majorHAnsi" w:hint="eastAsia"/>
                <w:szCs w:val="21"/>
              </w:rPr>
              <w:t>4</w:t>
            </w:r>
            <w:r w:rsidRPr="002672F0">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へ</w:t>
            </w:r>
          </w:p>
        </w:tc>
      </w:tr>
      <w:tr w:rsidR="00361FA3" w:rsidRPr="002672F0" w14:paraId="51F96040" w14:textId="77777777" w:rsidTr="0053191E">
        <w:trPr>
          <w:trHeight w:val="510"/>
        </w:trPr>
        <w:tc>
          <w:tcPr>
            <w:tcW w:w="844" w:type="dxa"/>
            <w:tcMar>
              <w:top w:w="28" w:type="dxa"/>
              <w:bottom w:w="28" w:type="dxa"/>
            </w:tcMar>
            <w:vAlign w:val="center"/>
          </w:tcPr>
          <w:p w14:paraId="51368413" w14:textId="59564848" w:rsidR="00361FA3" w:rsidRPr="002672F0" w:rsidRDefault="0053191E" w:rsidP="00D26ECA">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361FA3" w:rsidRPr="002672F0">
              <w:rPr>
                <w:rFonts w:asciiTheme="majorHAnsi" w:eastAsiaTheme="majorEastAsia" w:hAnsiTheme="majorHAnsi" w:cstheme="majorHAnsi" w:hint="eastAsia"/>
                <w:szCs w:val="21"/>
              </w:rPr>
              <w:t>-</w:t>
            </w:r>
            <w:r w:rsidR="00D26ECA">
              <w:rPr>
                <w:rFonts w:asciiTheme="majorHAnsi" w:eastAsiaTheme="majorEastAsia" w:hAnsiTheme="majorHAnsi" w:cstheme="majorHAnsi" w:hint="eastAsia"/>
                <w:szCs w:val="21"/>
              </w:rPr>
              <w:t>4-</w:t>
            </w:r>
            <w:r w:rsidR="00361FA3" w:rsidRPr="002672F0">
              <w:rPr>
                <w:rFonts w:asciiTheme="majorHAnsi" w:eastAsiaTheme="majorEastAsia" w:hAnsiTheme="majorHAnsi" w:cstheme="majorHAnsi" w:hint="eastAsia"/>
                <w:szCs w:val="21"/>
              </w:rPr>
              <w:t>4</w:t>
            </w:r>
          </w:p>
        </w:tc>
        <w:tc>
          <w:tcPr>
            <w:tcW w:w="6005" w:type="dxa"/>
            <w:tcMar>
              <w:top w:w="28" w:type="dxa"/>
              <w:bottom w:w="28" w:type="dxa"/>
            </w:tcMar>
            <w:vAlign w:val="center"/>
          </w:tcPr>
          <w:p w14:paraId="3375B414" w14:textId="40DE9853" w:rsidR="00361FA3" w:rsidRPr="002672F0" w:rsidRDefault="00D26ECA" w:rsidP="0053191E">
            <w:pPr>
              <w:snapToGrid w:val="0"/>
              <w:rPr>
                <w:rFonts w:asciiTheme="majorHAnsi" w:eastAsiaTheme="majorEastAsia" w:hAnsiTheme="majorHAnsi" w:cstheme="majorHAnsi"/>
                <w:color w:val="0000FF"/>
                <w:sz w:val="20"/>
                <w:szCs w:val="20"/>
              </w:rPr>
            </w:pPr>
            <w:r w:rsidRPr="00D26ECA">
              <w:rPr>
                <w:rFonts w:asciiTheme="majorHAnsi" w:eastAsiaTheme="majorEastAsia" w:hAnsiTheme="majorHAnsi" w:cstheme="majorHAnsi" w:hint="eastAsia"/>
                <w:szCs w:val="21"/>
              </w:rPr>
              <w:t>提供元の機関で連結不可能匿名化された試料・情報の提供を受ける</w:t>
            </w:r>
            <w:r w:rsidR="00361FA3">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458A41AD"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64065E97"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6367B167" w14:textId="3925343A"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w:t>
            </w:r>
            <w:r w:rsidR="006A6C1F">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-5</w:t>
            </w:r>
            <w:r>
              <w:rPr>
                <w:rFonts w:asciiTheme="majorHAnsi" w:eastAsiaTheme="majorEastAsia" w:hAnsiTheme="majorHAnsi" w:cstheme="majorHAnsi" w:hint="eastAsia"/>
                <w:szCs w:val="21"/>
              </w:rPr>
              <w:t>へ</w:t>
            </w:r>
          </w:p>
          <w:p w14:paraId="1C0DA180" w14:textId="45411C04"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w:t>
            </w:r>
            <w:r w:rsidR="006A6C1F">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-7</w:t>
            </w:r>
            <w:r>
              <w:rPr>
                <w:rFonts w:asciiTheme="majorHAnsi" w:eastAsiaTheme="majorEastAsia" w:hAnsiTheme="majorHAnsi" w:cstheme="majorHAnsi" w:hint="eastAsia"/>
                <w:szCs w:val="21"/>
              </w:rPr>
              <w:t>へ</w:t>
            </w:r>
          </w:p>
        </w:tc>
      </w:tr>
      <w:tr w:rsidR="00361FA3" w:rsidRPr="002672F0" w14:paraId="4D17B237" w14:textId="77777777" w:rsidTr="0053191E">
        <w:trPr>
          <w:trHeight w:val="510"/>
        </w:trPr>
        <w:tc>
          <w:tcPr>
            <w:tcW w:w="844" w:type="dxa"/>
            <w:tcMar>
              <w:top w:w="28" w:type="dxa"/>
              <w:bottom w:w="28" w:type="dxa"/>
            </w:tcMar>
            <w:vAlign w:val="center"/>
          </w:tcPr>
          <w:p w14:paraId="66EE4C4B" w14:textId="07010EDF" w:rsidR="00361FA3" w:rsidRPr="002672F0" w:rsidRDefault="0053191E" w:rsidP="00D26ECA">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361FA3">
              <w:rPr>
                <w:rFonts w:asciiTheme="majorHAnsi" w:eastAsiaTheme="majorEastAsia" w:hAnsiTheme="majorHAnsi" w:cstheme="majorHAnsi" w:hint="eastAsia"/>
                <w:szCs w:val="21"/>
              </w:rPr>
              <w:t>-</w:t>
            </w:r>
            <w:r w:rsidR="00D26ECA">
              <w:rPr>
                <w:rFonts w:asciiTheme="majorHAnsi" w:eastAsiaTheme="majorEastAsia" w:hAnsiTheme="majorHAnsi" w:cstheme="majorHAnsi" w:hint="eastAsia"/>
                <w:szCs w:val="21"/>
              </w:rPr>
              <w:t>4</w:t>
            </w:r>
            <w:r w:rsidR="00361FA3">
              <w:rPr>
                <w:rFonts w:asciiTheme="majorHAnsi" w:eastAsiaTheme="majorEastAsia" w:hAnsiTheme="majorHAnsi" w:cstheme="majorHAnsi" w:hint="eastAsia"/>
                <w:szCs w:val="21"/>
              </w:rPr>
              <w:t>-5</w:t>
            </w:r>
          </w:p>
        </w:tc>
        <w:tc>
          <w:tcPr>
            <w:tcW w:w="6005" w:type="dxa"/>
            <w:tcMar>
              <w:top w:w="28" w:type="dxa"/>
              <w:bottom w:w="28" w:type="dxa"/>
            </w:tcMar>
            <w:vAlign w:val="center"/>
          </w:tcPr>
          <w:p w14:paraId="5EF1B94D" w14:textId="12578837" w:rsidR="00361FA3" w:rsidRPr="005C0DD5" w:rsidRDefault="00D26ECA" w:rsidP="0053191E">
            <w:pPr>
              <w:snapToGrid w:val="0"/>
              <w:rPr>
                <w:rFonts w:asciiTheme="majorHAnsi" w:eastAsiaTheme="majorEastAsia" w:hAnsiTheme="majorHAnsi" w:cstheme="majorHAnsi"/>
                <w:szCs w:val="21"/>
              </w:rPr>
            </w:pPr>
            <w:r w:rsidRPr="00D26ECA">
              <w:rPr>
                <w:rFonts w:asciiTheme="majorHAnsi" w:eastAsiaTheme="majorEastAsia" w:hAnsiTheme="majorHAnsi" w:cstheme="majorHAnsi" w:hint="eastAsia"/>
                <w:szCs w:val="21"/>
              </w:rPr>
              <w:t>提供を受ける試料・情報が新医学系指針における「匿名化されているもの（特定の個人を識別することができないものに限る。）」に該当する</w:t>
            </w:r>
          </w:p>
          <w:p w14:paraId="7A5EB9ED" w14:textId="77777777" w:rsidR="00361FA3" w:rsidRPr="002672F0" w:rsidRDefault="00361FA3" w:rsidP="0053191E">
            <w:pPr>
              <w:snapToGrid w:val="0"/>
              <w:rPr>
                <w:rFonts w:asciiTheme="majorHAnsi" w:eastAsiaTheme="majorEastAsia" w:hAnsiTheme="majorHAnsi" w:cstheme="majorHAnsi"/>
                <w:szCs w:val="21"/>
              </w:rPr>
            </w:pPr>
            <w:r w:rsidRPr="004D3426">
              <w:rPr>
                <w:rFonts w:asciiTheme="majorHAnsi" w:eastAsiaTheme="majorEastAsia" w:hAnsiTheme="majorHAnsi" w:cstheme="majorHAnsi" w:hint="eastAsia"/>
                <w:color w:val="0000FF"/>
                <w:sz w:val="20"/>
                <w:szCs w:val="20"/>
              </w:rPr>
              <w:t>※本項に該当するものは稀です。</w:t>
            </w:r>
          </w:p>
        </w:tc>
        <w:tc>
          <w:tcPr>
            <w:tcW w:w="1118" w:type="dxa"/>
            <w:tcBorders>
              <w:right w:val="nil"/>
            </w:tcBorders>
            <w:tcMar>
              <w:top w:w="28" w:type="dxa"/>
              <w:bottom w:w="28" w:type="dxa"/>
            </w:tcMar>
            <w:vAlign w:val="center"/>
          </w:tcPr>
          <w:p w14:paraId="1F0FBC13"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39AEEBDC"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069B314A" w14:textId="4419EEF2" w:rsidR="00361FA3" w:rsidRDefault="00361FA3"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w:t>
            </w:r>
            <w:r w:rsidR="006A6C1F">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-6</w:t>
            </w:r>
            <w:r>
              <w:rPr>
                <w:rFonts w:asciiTheme="majorHAnsi" w:eastAsiaTheme="majorEastAsia" w:hAnsiTheme="majorHAnsi" w:cstheme="majorHAnsi" w:hint="eastAsia"/>
                <w:szCs w:val="21"/>
              </w:rPr>
              <w:t>へ</w:t>
            </w:r>
          </w:p>
          <w:p w14:paraId="0ABE999C" w14:textId="77777777" w:rsidR="00361FA3" w:rsidRPr="002672F0" w:rsidRDefault="00361FA3"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tc>
      </w:tr>
      <w:tr w:rsidR="00361FA3" w:rsidRPr="002672F0" w14:paraId="3B0C1C9F" w14:textId="77777777" w:rsidTr="0053191E">
        <w:trPr>
          <w:trHeight w:val="510"/>
        </w:trPr>
        <w:tc>
          <w:tcPr>
            <w:tcW w:w="844" w:type="dxa"/>
            <w:tcMar>
              <w:top w:w="28" w:type="dxa"/>
              <w:bottom w:w="28" w:type="dxa"/>
            </w:tcMar>
            <w:vAlign w:val="center"/>
          </w:tcPr>
          <w:p w14:paraId="211CB8D5" w14:textId="0AAFA5E8" w:rsidR="00361FA3" w:rsidRPr="002672F0" w:rsidRDefault="0053191E" w:rsidP="00D26ECA">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361FA3">
              <w:rPr>
                <w:rFonts w:asciiTheme="majorHAnsi" w:eastAsiaTheme="majorEastAsia" w:hAnsiTheme="majorHAnsi" w:cstheme="majorHAnsi" w:hint="eastAsia"/>
                <w:szCs w:val="21"/>
              </w:rPr>
              <w:t>-</w:t>
            </w:r>
            <w:r w:rsidR="00D26ECA">
              <w:rPr>
                <w:rFonts w:asciiTheme="majorHAnsi" w:eastAsiaTheme="majorEastAsia" w:hAnsiTheme="majorHAnsi" w:cstheme="majorHAnsi" w:hint="eastAsia"/>
                <w:szCs w:val="21"/>
              </w:rPr>
              <w:t>4</w:t>
            </w:r>
            <w:r w:rsidR="00361FA3">
              <w:rPr>
                <w:rFonts w:asciiTheme="majorHAnsi" w:eastAsiaTheme="majorEastAsia" w:hAnsiTheme="majorHAnsi" w:cstheme="majorHAnsi" w:hint="eastAsia"/>
                <w:szCs w:val="21"/>
              </w:rPr>
              <w:t>-6</w:t>
            </w:r>
          </w:p>
        </w:tc>
        <w:tc>
          <w:tcPr>
            <w:tcW w:w="6005" w:type="dxa"/>
            <w:tcMar>
              <w:top w:w="28" w:type="dxa"/>
              <w:bottom w:w="28" w:type="dxa"/>
            </w:tcMar>
            <w:vAlign w:val="center"/>
          </w:tcPr>
          <w:p w14:paraId="65EB767A" w14:textId="77777777" w:rsidR="00361FA3" w:rsidRPr="005C0DD5" w:rsidRDefault="00361FA3"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平成</w:t>
            </w:r>
            <w:r w:rsidRPr="005C0DD5">
              <w:rPr>
                <w:rFonts w:asciiTheme="majorHAnsi" w:eastAsiaTheme="majorEastAsia" w:hAnsiTheme="majorHAnsi" w:cstheme="majorHAnsi" w:hint="eastAsia"/>
                <w:szCs w:val="21"/>
              </w:rPr>
              <w:t>29</w:t>
            </w:r>
            <w:r w:rsidRPr="005C0DD5">
              <w:rPr>
                <w:rFonts w:asciiTheme="majorHAnsi" w:eastAsiaTheme="majorEastAsia" w:hAnsiTheme="majorHAnsi" w:cstheme="majorHAnsi" w:hint="eastAsia"/>
                <w:szCs w:val="21"/>
              </w:rPr>
              <w:t>年</w:t>
            </w:r>
            <w:r w:rsidRPr="005C0DD5">
              <w:rPr>
                <w:rFonts w:asciiTheme="majorHAnsi" w:eastAsiaTheme="majorEastAsia" w:hAnsiTheme="majorHAnsi" w:cstheme="majorHAnsi" w:hint="eastAsia"/>
                <w:szCs w:val="21"/>
              </w:rPr>
              <w:t>5</w:t>
            </w:r>
            <w:r w:rsidRPr="005C0DD5">
              <w:rPr>
                <w:rFonts w:asciiTheme="majorHAnsi" w:eastAsiaTheme="majorEastAsia" w:hAnsiTheme="majorHAnsi" w:cstheme="majorHAnsi" w:hint="eastAsia"/>
                <w:szCs w:val="21"/>
              </w:rPr>
              <w:t>月</w:t>
            </w:r>
            <w:r w:rsidRPr="005C0DD5">
              <w:rPr>
                <w:rFonts w:asciiTheme="majorHAnsi" w:eastAsiaTheme="majorEastAsia" w:hAnsiTheme="majorHAnsi" w:cstheme="majorHAnsi" w:hint="eastAsia"/>
                <w:szCs w:val="21"/>
              </w:rPr>
              <w:t>30</w:t>
            </w:r>
            <w:r w:rsidRPr="005C0DD5">
              <w:rPr>
                <w:rFonts w:asciiTheme="majorHAnsi" w:eastAsiaTheme="majorEastAsia" w:hAnsiTheme="majorHAnsi" w:cstheme="majorHAnsi" w:hint="eastAsia"/>
                <w:szCs w:val="21"/>
              </w:rPr>
              <w:t>日以降に試料をゲノム解析して「個人識別符号」に該当するゲノムデータを取得する。</w:t>
            </w:r>
          </w:p>
          <w:p w14:paraId="152D21E1" w14:textId="77777777" w:rsidR="00361FA3" w:rsidRPr="002672F0" w:rsidRDefault="00361FA3" w:rsidP="0053191E">
            <w:pPr>
              <w:snapToGrid w:val="0"/>
              <w:rPr>
                <w:rFonts w:asciiTheme="majorHAnsi" w:eastAsiaTheme="majorEastAsia" w:hAnsiTheme="majorHAnsi" w:cstheme="majorHAnsi"/>
                <w:szCs w:val="21"/>
              </w:rPr>
            </w:pPr>
            <w:r w:rsidRPr="004D3426">
              <w:rPr>
                <w:rFonts w:asciiTheme="majorHAnsi" w:eastAsiaTheme="majorEastAsia" w:hAnsiTheme="majorHAnsi" w:cstheme="majorHAnsi" w:hint="eastAsia"/>
                <w:color w:val="0000FF"/>
                <w:sz w:val="20"/>
                <w:szCs w:val="20"/>
              </w:rPr>
              <w:t>※体細胞由来ゲノムデータを想定しています。</w:t>
            </w:r>
          </w:p>
        </w:tc>
        <w:tc>
          <w:tcPr>
            <w:tcW w:w="1118" w:type="dxa"/>
            <w:tcBorders>
              <w:right w:val="nil"/>
            </w:tcBorders>
            <w:tcMar>
              <w:top w:w="28" w:type="dxa"/>
              <w:bottom w:w="28" w:type="dxa"/>
            </w:tcMar>
            <w:vAlign w:val="center"/>
          </w:tcPr>
          <w:p w14:paraId="7F797C5E"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72A514DC"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421E3FB9" w14:textId="77777777" w:rsidR="00361FA3" w:rsidRDefault="00361FA3"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p w14:paraId="1D7F632B" w14:textId="21361B9C" w:rsidR="00361FA3" w:rsidRPr="002672F0" w:rsidRDefault="00361FA3" w:rsidP="006A6C1F">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A-</w:t>
            </w:r>
            <w:r w:rsidR="006A6C1F">
              <w:rPr>
                <w:rFonts w:asciiTheme="majorHAnsi" w:eastAsiaTheme="majorEastAsia" w:hAnsiTheme="majorHAnsi" w:cstheme="majorHAnsi" w:hint="eastAsia"/>
                <w:szCs w:val="21"/>
              </w:rPr>
              <w:t>1</w:t>
            </w:r>
          </w:p>
        </w:tc>
      </w:tr>
      <w:tr w:rsidR="00361FA3" w:rsidRPr="002672F0" w14:paraId="0987ECEC" w14:textId="77777777" w:rsidTr="0053191E">
        <w:trPr>
          <w:trHeight w:val="510"/>
        </w:trPr>
        <w:tc>
          <w:tcPr>
            <w:tcW w:w="844" w:type="dxa"/>
            <w:tcMar>
              <w:top w:w="28" w:type="dxa"/>
              <w:bottom w:w="28" w:type="dxa"/>
            </w:tcMar>
            <w:vAlign w:val="center"/>
          </w:tcPr>
          <w:p w14:paraId="5AB2DBD9" w14:textId="346C7966" w:rsidR="00361FA3" w:rsidRPr="002672F0" w:rsidRDefault="0053191E" w:rsidP="00D26ECA">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361FA3">
              <w:rPr>
                <w:rFonts w:asciiTheme="majorHAnsi" w:eastAsiaTheme="majorEastAsia" w:hAnsiTheme="majorHAnsi" w:cstheme="majorHAnsi" w:hint="eastAsia"/>
                <w:szCs w:val="21"/>
              </w:rPr>
              <w:t>-</w:t>
            </w:r>
            <w:r w:rsidR="00D26ECA">
              <w:rPr>
                <w:rFonts w:asciiTheme="majorHAnsi" w:eastAsiaTheme="majorEastAsia" w:hAnsiTheme="majorHAnsi" w:cstheme="majorHAnsi" w:hint="eastAsia"/>
                <w:szCs w:val="21"/>
              </w:rPr>
              <w:t>4</w:t>
            </w:r>
            <w:r w:rsidR="00361FA3">
              <w:rPr>
                <w:rFonts w:asciiTheme="majorHAnsi" w:eastAsiaTheme="majorEastAsia" w:hAnsiTheme="majorHAnsi" w:cstheme="majorHAnsi" w:hint="eastAsia"/>
                <w:szCs w:val="21"/>
              </w:rPr>
              <w:t>-7</w:t>
            </w:r>
          </w:p>
        </w:tc>
        <w:tc>
          <w:tcPr>
            <w:tcW w:w="6005" w:type="dxa"/>
            <w:tcMar>
              <w:top w:w="28" w:type="dxa"/>
              <w:bottom w:w="28" w:type="dxa"/>
            </w:tcMar>
            <w:vAlign w:val="center"/>
          </w:tcPr>
          <w:p w14:paraId="1AA8F6BD" w14:textId="7DCC0F50" w:rsidR="00D26ECA" w:rsidRPr="002672F0" w:rsidRDefault="00D26ECA" w:rsidP="0053191E">
            <w:pPr>
              <w:snapToGrid w:val="0"/>
              <w:rPr>
                <w:rFonts w:asciiTheme="majorHAnsi" w:eastAsiaTheme="majorEastAsia" w:hAnsiTheme="majorHAnsi" w:cstheme="majorHAnsi"/>
                <w:szCs w:val="21"/>
              </w:rPr>
            </w:pPr>
            <w:r w:rsidRPr="00D26ECA">
              <w:rPr>
                <w:rFonts w:asciiTheme="majorHAnsi" w:eastAsiaTheme="majorEastAsia" w:hAnsiTheme="majorHAnsi" w:cstheme="majorHAnsi" w:hint="eastAsia"/>
                <w:szCs w:val="21"/>
              </w:rPr>
              <w:t>提供元の機関で連結可能匿名化された試料・情報の提供を受ける</w:t>
            </w:r>
            <w:r>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5F0E8182"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4A8B31B1"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58FE287E" w14:textId="729E0499" w:rsidR="00361FA3" w:rsidRDefault="00361FA3"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w:t>
            </w:r>
            <w:r w:rsidR="006A6C1F">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-8</w:t>
            </w:r>
            <w:r>
              <w:rPr>
                <w:rFonts w:asciiTheme="majorHAnsi" w:eastAsiaTheme="majorEastAsia" w:hAnsiTheme="majorHAnsi" w:cstheme="majorHAnsi" w:hint="eastAsia"/>
                <w:szCs w:val="21"/>
              </w:rPr>
              <w:t>へ</w:t>
            </w:r>
          </w:p>
          <w:p w14:paraId="296457C5" w14:textId="77777777" w:rsidR="00361FA3" w:rsidRPr="002672F0" w:rsidRDefault="00361FA3"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tc>
      </w:tr>
      <w:tr w:rsidR="00361FA3" w:rsidRPr="002672F0" w14:paraId="2CAD6C3A" w14:textId="77777777" w:rsidTr="0053191E">
        <w:trPr>
          <w:trHeight w:val="510"/>
        </w:trPr>
        <w:tc>
          <w:tcPr>
            <w:tcW w:w="844" w:type="dxa"/>
            <w:tcMar>
              <w:top w:w="28" w:type="dxa"/>
              <w:bottom w:w="28" w:type="dxa"/>
            </w:tcMar>
            <w:vAlign w:val="center"/>
          </w:tcPr>
          <w:p w14:paraId="3E98D0BB" w14:textId="239244CB" w:rsidR="00361FA3" w:rsidRPr="002672F0" w:rsidRDefault="0053191E" w:rsidP="00D26ECA">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361FA3">
              <w:rPr>
                <w:rFonts w:asciiTheme="majorHAnsi" w:eastAsiaTheme="majorEastAsia" w:hAnsiTheme="majorHAnsi" w:cstheme="majorHAnsi" w:hint="eastAsia"/>
                <w:szCs w:val="21"/>
              </w:rPr>
              <w:t>-</w:t>
            </w:r>
            <w:r w:rsidR="00D26ECA">
              <w:rPr>
                <w:rFonts w:asciiTheme="majorHAnsi" w:eastAsiaTheme="majorEastAsia" w:hAnsiTheme="majorHAnsi" w:cstheme="majorHAnsi" w:hint="eastAsia"/>
                <w:szCs w:val="21"/>
              </w:rPr>
              <w:t>4</w:t>
            </w:r>
            <w:r w:rsidR="00361FA3">
              <w:rPr>
                <w:rFonts w:asciiTheme="majorHAnsi" w:eastAsiaTheme="majorEastAsia" w:hAnsiTheme="majorHAnsi" w:cstheme="majorHAnsi" w:hint="eastAsia"/>
                <w:szCs w:val="21"/>
              </w:rPr>
              <w:t>-8</w:t>
            </w:r>
          </w:p>
        </w:tc>
        <w:tc>
          <w:tcPr>
            <w:tcW w:w="6005" w:type="dxa"/>
            <w:tcMar>
              <w:top w:w="28" w:type="dxa"/>
              <w:bottom w:w="28" w:type="dxa"/>
            </w:tcMar>
            <w:vAlign w:val="center"/>
          </w:tcPr>
          <w:p w14:paraId="078C7C37" w14:textId="77777777" w:rsidR="00361FA3" w:rsidRPr="005C0DD5" w:rsidRDefault="00361FA3"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平成</w:t>
            </w:r>
            <w:r w:rsidRPr="005C0DD5">
              <w:rPr>
                <w:rFonts w:asciiTheme="majorHAnsi" w:eastAsiaTheme="majorEastAsia" w:hAnsiTheme="majorHAnsi" w:cstheme="majorHAnsi" w:hint="eastAsia"/>
                <w:szCs w:val="21"/>
              </w:rPr>
              <w:t>29</w:t>
            </w:r>
            <w:r w:rsidRPr="005C0DD5">
              <w:rPr>
                <w:rFonts w:asciiTheme="majorHAnsi" w:eastAsiaTheme="majorEastAsia" w:hAnsiTheme="majorHAnsi" w:cstheme="majorHAnsi" w:hint="eastAsia"/>
                <w:szCs w:val="21"/>
              </w:rPr>
              <w:t>年</w:t>
            </w:r>
            <w:r w:rsidRPr="005C0DD5">
              <w:rPr>
                <w:rFonts w:asciiTheme="majorHAnsi" w:eastAsiaTheme="majorEastAsia" w:hAnsiTheme="majorHAnsi" w:cstheme="majorHAnsi" w:hint="eastAsia"/>
                <w:szCs w:val="21"/>
              </w:rPr>
              <w:t>5</w:t>
            </w:r>
            <w:r w:rsidRPr="005C0DD5">
              <w:rPr>
                <w:rFonts w:asciiTheme="majorHAnsi" w:eastAsiaTheme="majorEastAsia" w:hAnsiTheme="majorHAnsi" w:cstheme="majorHAnsi" w:hint="eastAsia"/>
                <w:szCs w:val="21"/>
              </w:rPr>
              <w:t>月</w:t>
            </w:r>
            <w:r w:rsidRPr="005C0DD5">
              <w:rPr>
                <w:rFonts w:asciiTheme="majorHAnsi" w:eastAsiaTheme="majorEastAsia" w:hAnsiTheme="majorHAnsi" w:cstheme="majorHAnsi" w:hint="eastAsia"/>
                <w:szCs w:val="21"/>
              </w:rPr>
              <w:t>30</w:t>
            </w:r>
            <w:r w:rsidRPr="005C0DD5">
              <w:rPr>
                <w:rFonts w:asciiTheme="majorHAnsi" w:eastAsiaTheme="majorEastAsia" w:hAnsiTheme="majorHAnsi" w:cstheme="majorHAnsi" w:hint="eastAsia"/>
                <w:szCs w:val="21"/>
              </w:rPr>
              <w:t>日以降に試料をゲノム解析して「個人識別符号」に該当するゲノムデータを取得する。</w:t>
            </w:r>
          </w:p>
          <w:p w14:paraId="3385FB22" w14:textId="77777777" w:rsidR="00361FA3" w:rsidRPr="002672F0" w:rsidRDefault="00361FA3" w:rsidP="0053191E">
            <w:pPr>
              <w:snapToGrid w:val="0"/>
              <w:rPr>
                <w:rFonts w:asciiTheme="majorHAnsi" w:eastAsiaTheme="majorEastAsia" w:hAnsiTheme="majorHAnsi" w:cstheme="majorHAnsi"/>
                <w:szCs w:val="21"/>
              </w:rPr>
            </w:pPr>
            <w:r w:rsidRPr="004D3426">
              <w:rPr>
                <w:rFonts w:asciiTheme="majorHAnsi" w:eastAsiaTheme="majorEastAsia" w:hAnsiTheme="majorHAnsi" w:cstheme="majorHAnsi" w:hint="eastAsia"/>
                <w:color w:val="0000FF"/>
                <w:sz w:val="20"/>
                <w:szCs w:val="20"/>
              </w:rPr>
              <w:t>※体細胞由来ゲノムデータを想定しています。</w:t>
            </w:r>
          </w:p>
        </w:tc>
        <w:tc>
          <w:tcPr>
            <w:tcW w:w="1118" w:type="dxa"/>
            <w:tcBorders>
              <w:right w:val="nil"/>
            </w:tcBorders>
            <w:tcMar>
              <w:top w:w="28" w:type="dxa"/>
              <w:bottom w:w="28" w:type="dxa"/>
            </w:tcMar>
            <w:vAlign w:val="center"/>
          </w:tcPr>
          <w:p w14:paraId="36002730"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3EEC1C20"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02FFE09B" w14:textId="77777777" w:rsidR="00361FA3" w:rsidRDefault="00361FA3"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p w14:paraId="2D5839C8" w14:textId="6C0CD490" w:rsidR="00361FA3" w:rsidRPr="002672F0" w:rsidRDefault="00361FA3"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w:t>
            </w:r>
            <w:r w:rsidR="006A6C1F">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-9</w:t>
            </w:r>
            <w:r>
              <w:rPr>
                <w:rFonts w:asciiTheme="majorHAnsi" w:eastAsiaTheme="majorEastAsia" w:hAnsiTheme="majorHAnsi" w:cstheme="majorHAnsi" w:hint="eastAsia"/>
                <w:szCs w:val="21"/>
              </w:rPr>
              <w:t>へ</w:t>
            </w:r>
          </w:p>
        </w:tc>
      </w:tr>
      <w:tr w:rsidR="00361FA3" w:rsidRPr="002672F0" w14:paraId="07150B3D" w14:textId="77777777" w:rsidTr="0053191E">
        <w:trPr>
          <w:trHeight w:val="510"/>
        </w:trPr>
        <w:tc>
          <w:tcPr>
            <w:tcW w:w="844" w:type="dxa"/>
            <w:tcMar>
              <w:top w:w="28" w:type="dxa"/>
              <w:bottom w:w="28" w:type="dxa"/>
            </w:tcMar>
            <w:vAlign w:val="center"/>
          </w:tcPr>
          <w:p w14:paraId="141DAAE4" w14:textId="083F4E0B" w:rsidR="00361FA3" w:rsidRPr="002672F0" w:rsidRDefault="0053191E" w:rsidP="00D26ECA">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3</w:t>
            </w:r>
            <w:r w:rsidR="00361FA3">
              <w:rPr>
                <w:rFonts w:asciiTheme="majorHAnsi" w:eastAsiaTheme="majorEastAsia" w:hAnsiTheme="majorHAnsi" w:cstheme="majorHAnsi" w:hint="eastAsia"/>
                <w:szCs w:val="21"/>
              </w:rPr>
              <w:t>-</w:t>
            </w:r>
            <w:r w:rsidR="00D26ECA">
              <w:rPr>
                <w:rFonts w:asciiTheme="majorHAnsi" w:eastAsiaTheme="majorEastAsia" w:hAnsiTheme="majorHAnsi" w:cstheme="majorHAnsi" w:hint="eastAsia"/>
                <w:szCs w:val="21"/>
              </w:rPr>
              <w:t>4</w:t>
            </w:r>
            <w:r w:rsidR="00361FA3">
              <w:rPr>
                <w:rFonts w:asciiTheme="majorHAnsi" w:eastAsiaTheme="majorEastAsia" w:hAnsiTheme="majorHAnsi" w:cstheme="majorHAnsi" w:hint="eastAsia"/>
                <w:szCs w:val="21"/>
              </w:rPr>
              <w:t>-9</w:t>
            </w:r>
          </w:p>
        </w:tc>
        <w:tc>
          <w:tcPr>
            <w:tcW w:w="6005" w:type="dxa"/>
            <w:tcMar>
              <w:top w:w="28" w:type="dxa"/>
              <w:bottom w:w="28" w:type="dxa"/>
            </w:tcMar>
            <w:vAlign w:val="center"/>
          </w:tcPr>
          <w:p w14:paraId="51319AAF" w14:textId="5872B97B" w:rsidR="00361FA3" w:rsidRPr="002672F0" w:rsidRDefault="009941EC" w:rsidP="0053191E">
            <w:pPr>
              <w:snapToGrid w:val="0"/>
              <w:rPr>
                <w:rFonts w:asciiTheme="majorHAnsi" w:eastAsiaTheme="majorEastAsia" w:hAnsiTheme="majorHAnsi" w:cstheme="majorHAnsi"/>
                <w:szCs w:val="21"/>
              </w:rPr>
            </w:pPr>
            <w:r w:rsidRPr="009941EC">
              <w:rPr>
                <w:rFonts w:asciiTheme="majorHAnsi" w:eastAsiaTheme="majorEastAsia" w:hAnsiTheme="majorHAnsi" w:cstheme="majorHAnsi" w:hint="eastAsia"/>
                <w:szCs w:val="21"/>
              </w:rPr>
              <w:t>提供元の機関において、新医学系指針における「匿名化されているもの（どの研究対象者の試料・情報であるかが直ちに判別できないよう、加工又は管理されたものに限る。）」に該当する</w:t>
            </w:r>
            <w:r w:rsidR="00361FA3">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77080BB4"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0AB5FA52"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0250CDEC" w14:textId="77777777" w:rsidR="00361FA3" w:rsidRDefault="00361FA3"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p w14:paraId="70F877B3" w14:textId="77777777" w:rsidR="00361FA3" w:rsidRPr="002672F0" w:rsidRDefault="00361FA3"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C</w:t>
            </w:r>
          </w:p>
        </w:tc>
      </w:tr>
    </w:tbl>
    <w:p w14:paraId="4D5CDB48" w14:textId="77777777" w:rsidR="00361FA3" w:rsidRPr="002672F0" w:rsidRDefault="00361FA3" w:rsidP="00361FA3">
      <w:pPr>
        <w:ind w:firstLineChars="100" w:firstLine="210"/>
        <w:jc w:val="left"/>
        <w:rPr>
          <w:rFonts w:asciiTheme="majorHAnsi" w:eastAsiaTheme="majorEastAsia" w:hAnsiTheme="majorHAnsi" w:cstheme="majorHAnsi"/>
          <w:szCs w:val="21"/>
        </w:rPr>
      </w:pPr>
    </w:p>
    <w:tbl>
      <w:tblPr>
        <w:tblStyle w:val="a7"/>
        <w:tblW w:w="0" w:type="auto"/>
        <w:tblInd w:w="392" w:type="dxa"/>
        <w:tblCellMar>
          <w:top w:w="28" w:type="dxa"/>
          <w:bottom w:w="28" w:type="dxa"/>
        </w:tblCellMar>
        <w:tblLook w:val="04A0" w:firstRow="1" w:lastRow="0" w:firstColumn="1" w:lastColumn="0" w:noHBand="0" w:noVBand="1"/>
      </w:tblPr>
      <w:tblGrid>
        <w:gridCol w:w="844"/>
        <w:gridCol w:w="8506"/>
      </w:tblGrid>
      <w:tr w:rsidR="00361FA3" w:rsidRPr="002672F0" w14:paraId="3981316E" w14:textId="77777777" w:rsidTr="0053191E">
        <w:trPr>
          <w:trHeight w:val="283"/>
        </w:trPr>
        <w:tc>
          <w:tcPr>
            <w:tcW w:w="844" w:type="dxa"/>
            <w:shd w:val="clear" w:color="auto" w:fill="EAF1DD" w:themeFill="accent3" w:themeFillTint="33"/>
            <w:vAlign w:val="center"/>
          </w:tcPr>
          <w:p w14:paraId="7E5534DD" w14:textId="77777777" w:rsidR="00361FA3" w:rsidRPr="002672F0" w:rsidRDefault="00361FA3"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結果</w:t>
            </w:r>
          </w:p>
        </w:tc>
        <w:tc>
          <w:tcPr>
            <w:tcW w:w="8506" w:type="dxa"/>
            <w:shd w:val="clear" w:color="auto" w:fill="EAF1DD" w:themeFill="accent3" w:themeFillTint="33"/>
            <w:vAlign w:val="center"/>
          </w:tcPr>
          <w:p w14:paraId="25DA0F14" w14:textId="77777777" w:rsidR="00361FA3" w:rsidRPr="002672F0" w:rsidRDefault="00361FA3"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研究者が行う手続き</w:t>
            </w:r>
          </w:p>
        </w:tc>
      </w:tr>
      <w:tr w:rsidR="00361FA3" w:rsidRPr="002672F0" w14:paraId="614A47F1" w14:textId="77777777" w:rsidTr="0053191E">
        <w:trPr>
          <w:trHeight w:val="454"/>
        </w:trPr>
        <w:tc>
          <w:tcPr>
            <w:tcW w:w="844" w:type="dxa"/>
            <w:vAlign w:val="center"/>
          </w:tcPr>
          <w:p w14:paraId="2C522786" w14:textId="77777777" w:rsidR="00361FA3" w:rsidRPr="002672F0" w:rsidRDefault="00361FA3"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A-1</w:t>
            </w:r>
          </w:p>
        </w:tc>
        <w:tc>
          <w:tcPr>
            <w:tcW w:w="8506" w:type="dxa"/>
            <w:vAlign w:val="center"/>
          </w:tcPr>
          <w:p w14:paraId="5DBB1319" w14:textId="77777777" w:rsidR="00361FA3"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手続き</w:t>
            </w:r>
            <w:r w:rsidRPr="002672F0">
              <w:rPr>
                <w:rFonts w:asciiTheme="majorHAnsi" w:eastAsiaTheme="majorEastAsia" w:hAnsiTheme="majorHAnsi" w:cstheme="majorHAnsi"/>
                <w:szCs w:val="21"/>
              </w:rPr>
              <w:t>は不要</w:t>
            </w:r>
            <w:r w:rsidRPr="002672F0">
              <w:rPr>
                <w:rFonts w:asciiTheme="majorHAnsi" w:eastAsiaTheme="majorEastAsia" w:hAnsiTheme="majorHAnsi" w:cstheme="majorHAnsi" w:hint="eastAsia"/>
                <w:szCs w:val="21"/>
              </w:rPr>
              <w:t>。</w:t>
            </w:r>
          </w:p>
          <w:p w14:paraId="66C2FBFF" w14:textId="5B95BB0F" w:rsidR="00282D97" w:rsidRPr="002672F0" w:rsidRDefault="00282D97" w:rsidP="00282D97">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ただし、</w:t>
            </w:r>
            <w:r>
              <w:rPr>
                <w:rFonts w:asciiTheme="majorHAnsi" w:eastAsiaTheme="majorEastAsia" w:hAnsiTheme="majorHAnsi" w:cstheme="majorHAnsi" w:hint="eastAsia"/>
                <w:szCs w:val="21"/>
              </w:rPr>
              <w:t>3-4-3</w:t>
            </w:r>
            <w:r>
              <w:rPr>
                <w:rFonts w:asciiTheme="majorHAnsi" w:eastAsiaTheme="majorEastAsia" w:hAnsiTheme="majorHAnsi" w:cstheme="majorHAnsi" w:hint="eastAsia"/>
                <w:szCs w:val="21"/>
              </w:rPr>
              <w:t>が「はい」の場合で、説明文書の項目が倫理指針の規定を満たしていない場合は変更申請を行うこと。</w:t>
            </w:r>
          </w:p>
        </w:tc>
      </w:tr>
      <w:tr w:rsidR="00361FA3" w:rsidRPr="002672F0" w14:paraId="3C752FE5" w14:textId="77777777" w:rsidTr="0053191E">
        <w:trPr>
          <w:trHeight w:val="510"/>
        </w:trPr>
        <w:tc>
          <w:tcPr>
            <w:tcW w:w="844" w:type="dxa"/>
            <w:vAlign w:val="center"/>
          </w:tcPr>
          <w:p w14:paraId="79B6CE60" w14:textId="77777777" w:rsidR="00361FA3" w:rsidRPr="002672F0" w:rsidRDefault="00361FA3"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A-2</w:t>
            </w:r>
          </w:p>
        </w:tc>
        <w:tc>
          <w:tcPr>
            <w:tcW w:w="8506" w:type="dxa"/>
            <w:vAlign w:val="center"/>
          </w:tcPr>
          <w:p w14:paraId="7518334E" w14:textId="3B633C99" w:rsidR="00361FA3" w:rsidRPr="002672F0" w:rsidRDefault="00B049AC"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提供</w:t>
            </w:r>
            <w:r w:rsidR="00361FA3" w:rsidRPr="002672F0">
              <w:rPr>
                <w:rFonts w:asciiTheme="majorHAnsi" w:eastAsiaTheme="majorEastAsia" w:hAnsiTheme="majorHAnsi" w:cstheme="majorHAnsi" w:hint="eastAsia"/>
                <w:szCs w:val="21"/>
              </w:rPr>
              <w:t>が終了した日を確認の上、次回の研究実施状況報告をもって報告すること。</w:t>
            </w:r>
          </w:p>
        </w:tc>
      </w:tr>
      <w:tr w:rsidR="00361FA3" w:rsidRPr="002672F0" w14:paraId="75A53FC1" w14:textId="77777777" w:rsidTr="0053191E">
        <w:trPr>
          <w:trHeight w:val="510"/>
        </w:trPr>
        <w:tc>
          <w:tcPr>
            <w:tcW w:w="844" w:type="dxa"/>
            <w:vAlign w:val="center"/>
          </w:tcPr>
          <w:p w14:paraId="6257E6AC" w14:textId="77777777" w:rsidR="00361FA3" w:rsidRPr="002672F0" w:rsidRDefault="00361FA3"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B</w:t>
            </w:r>
          </w:p>
        </w:tc>
        <w:tc>
          <w:tcPr>
            <w:tcW w:w="8506" w:type="dxa"/>
            <w:vAlign w:val="center"/>
          </w:tcPr>
          <w:p w14:paraId="6D872BB9" w14:textId="0E099222" w:rsidR="00361FA3" w:rsidRPr="002672F0" w:rsidRDefault="00361FA3" w:rsidP="006A6C1F">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最新の雛形をもとに</w:t>
            </w:r>
            <w:r w:rsidRPr="002672F0">
              <w:rPr>
                <w:rFonts w:asciiTheme="majorHAnsi" w:eastAsiaTheme="majorEastAsia" w:hAnsiTheme="majorHAnsi" w:cstheme="majorHAnsi" w:hint="eastAsia"/>
                <w:szCs w:val="21"/>
              </w:rPr>
              <w:t>「情報公開文書」を作成し、医の倫理委員会事務局に申請すること。</w:t>
            </w:r>
            <w:r w:rsidR="006A6C1F" w:rsidRPr="006A6C1F">
              <w:rPr>
                <w:rFonts w:asciiTheme="majorHAnsi" w:eastAsiaTheme="majorEastAsia" w:hAnsiTheme="majorHAnsi" w:cstheme="majorHAnsi" w:hint="eastAsia"/>
                <w:szCs w:val="21"/>
              </w:rPr>
              <w:t>併せて、提供元で適切な手続き（情報公開等）が取られていることを確認すること。</w:t>
            </w:r>
          </w:p>
        </w:tc>
      </w:tr>
      <w:tr w:rsidR="00361FA3" w:rsidRPr="002672F0" w14:paraId="5CF4CACF" w14:textId="77777777" w:rsidTr="0053191E">
        <w:trPr>
          <w:trHeight w:val="510"/>
        </w:trPr>
        <w:tc>
          <w:tcPr>
            <w:tcW w:w="844" w:type="dxa"/>
            <w:vAlign w:val="center"/>
          </w:tcPr>
          <w:p w14:paraId="5F8BD05D" w14:textId="77777777" w:rsidR="00361FA3" w:rsidRPr="002672F0" w:rsidRDefault="00361FA3"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C</w:t>
            </w:r>
          </w:p>
        </w:tc>
        <w:tc>
          <w:tcPr>
            <w:tcW w:w="8506" w:type="dxa"/>
            <w:vAlign w:val="center"/>
          </w:tcPr>
          <w:p w14:paraId="11C5665D" w14:textId="77777777" w:rsidR="00361FA3" w:rsidRPr="002672F0" w:rsidRDefault="00361FA3"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臨床研究センター臨床研究部門に個別相談のこと</w:t>
            </w:r>
          </w:p>
        </w:tc>
      </w:tr>
    </w:tbl>
    <w:p w14:paraId="36155CEA" w14:textId="77777777" w:rsidR="00361FA3" w:rsidRDefault="00361FA3" w:rsidP="00361FA3">
      <w:pPr>
        <w:ind w:firstLineChars="100" w:firstLine="220"/>
        <w:jc w:val="left"/>
        <w:rPr>
          <w:rFonts w:asciiTheme="majorEastAsia" w:eastAsiaTheme="majorEastAsia" w:hAnsiTheme="majorEastAsia"/>
          <w:sz w:val="22"/>
        </w:rPr>
      </w:pPr>
    </w:p>
    <w:p w14:paraId="1ADAF7A1" w14:textId="77777777" w:rsidR="00B23FA4" w:rsidRDefault="00B23FA4">
      <w:pPr>
        <w:widowControl/>
        <w:jc w:val="left"/>
        <w:rPr>
          <w:rFonts w:asciiTheme="majorHAnsi" w:eastAsiaTheme="majorEastAsia" w:hAnsiTheme="majorHAnsi" w:cstheme="majorHAnsi"/>
          <w:b/>
          <w:sz w:val="24"/>
          <w:szCs w:val="24"/>
        </w:rPr>
      </w:pPr>
      <w:r>
        <w:rPr>
          <w:rFonts w:asciiTheme="majorHAnsi" w:eastAsiaTheme="majorEastAsia" w:hAnsiTheme="majorHAnsi" w:cstheme="majorHAnsi"/>
          <w:b/>
          <w:sz w:val="24"/>
          <w:szCs w:val="24"/>
        </w:rPr>
        <w:br w:type="page"/>
      </w:r>
    </w:p>
    <w:p w14:paraId="51FEE1D7" w14:textId="0FC69997" w:rsidR="00B23FA4" w:rsidRPr="006C57C7" w:rsidRDefault="0053191E" w:rsidP="00B23FA4">
      <w:pPr>
        <w:jc w:val="left"/>
        <w:rPr>
          <w:rFonts w:asciiTheme="majorHAnsi" w:eastAsiaTheme="majorEastAsia" w:hAnsiTheme="majorHAnsi" w:cstheme="majorHAnsi"/>
          <w:b/>
          <w:sz w:val="24"/>
          <w:szCs w:val="24"/>
        </w:rPr>
      </w:pPr>
      <w:bookmarkStart w:id="8" w:name="チェック4"/>
      <w:r>
        <w:rPr>
          <w:rFonts w:asciiTheme="majorHAnsi" w:eastAsiaTheme="majorEastAsia" w:hAnsiTheme="majorHAnsi" w:cstheme="majorHAnsi" w:hint="eastAsia"/>
          <w:b/>
          <w:sz w:val="24"/>
          <w:szCs w:val="24"/>
        </w:rPr>
        <w:lastRenderedPageBreak/>
        <w:t>4</w:t>
      </w:r>
      <w:r w:rsidR="00B23FA4" w:rsidRPr="006C57C7">
        <w:rPr>
          <w:rFonts w:asciiTheme="majorHAnsi" w:eastAsiaTheme="majorEastAsia" w:hAnsiTheme="majorHAnsi" w:cstheme="majorHAnsi"/>
          <w:b/>
          <w:sz w:val="24"/>
          <w:szCs w:val="24"/>
        </w:rPr>
        <w:t xml:space="preserve">. </w:t>
      </w:r>
      <w:r w:rsidR="00B23FA4">
        <w:rPr>
          <w:rFonts w:asciiTheme="majorHAnsi" w:eastAsiaTheme="majorEastAsia" w:hAnsiTheme="majorHAnsi" w:cstheme="majorHAnsi" w:hint="eastAsia"/>
          <w:b/>
          <w:sz w:val="24"/>
          <w:szCs w:val="24"/>
        </w:rPr>
        <w:t>海外提供</w:t>
      </w:r>
    </w:p>
    <w:tbl>
      <w:tblPr>
        <w:tblStyle w:val="a7"/>
        <w:tblW w:w="0" w:type="auto"/>
        <w:tblInd w:w="392" w:type="dxa"/>
        <w:tblCellMar>
          <w:top w:w="28" w:type="dxa"/>
          <w:bottom w:w="28" w:type="dxa"/>
        </w:tblCellMar>
        <w:tblLook w:val="04A0" w:firstRow="1" w:lastRow="0" w:firstColumn="1" w:lastColumn="0" w:noHBand="0" w:noVBand="1"/>
      </w:tblPr>
      <w:tblGrid>
        <w:gridCol w:w="844"/>
        <w:gridCol w:w="6005"/>
        <w:gridCol w:w="1118"/>
        <w:gridCol w:w="1383"/>
      </w:tblGrid>
      <w:tr w:rsidR="00B23FA4" w:rsidRPr="002672F0" w14:paraId="0A57020E" w14:textId="77777777" w:rsidTr="0053191E">
        <w:trPr>
          <w:trHeight w:val="283"/>
        </w:trPr>
        <w:tc>
          <w:tcPr>
            <w:tcW w:w="844" w:type="dxa"/>
            <w:shd w:val="clear" w:color="auto" w:fill="DBE5F1" w:themeFill="accent1" w:themeFillTint="33"/>
            <w:tcMar>
              <w:top w:w="28" w:type="dxa"/>
              <w:bottom w:w="28" w:type="dxa"/>
            </w:tcMar>
            <w:vAlign w:val="center"/>
          </w:tcPr>
          <w:bookmarkEnd w:id="8"/>
          <w:p w14:paraId="3A2AC774" w14:textId="77777777" w:rsidR="00B23FA4" w:rsidRPr="002672F0" w:rsidRDefault="00B23FA4"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No.</w:t>
            </w:r>
          </w:p>
        </w:tc>
        <w:tc>
          <w:tcPr>
            <w:tcW w:w="6005" w:type="dxa"/>
            <w:shd w:val="clear" w:color="auto" w:fill="DBE5F1" w:themeFill="accent1" w:themeFillTint="33"/>
            <w:tcMar>
              <w:top w:w="28" w:type="dxa"/>
              <w:bottom w:w="28" w:type="dxa"/>
            </w:tcMar>
            <w:vAlign w:val="center"/>
          </w:tcPr>
          <w:p w14:paraId="16327885" w14:textId="77777777" w:rsidR="00B23FA4" w:rsidRPr="002672F0" w:rsidRDefault="00B23FA4"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チェック項目</w:t>
            </w:r>
          </w:p>
        </w:tc>
        <w:tc>
          <w:tcPr>
            <w:tcW w:w="2501" w:type="dxa"/>
            <w:gridSpan w:val="2"/>
            <w:shd w:val="clear" w:color="auto" w:fill="DBE5F1" w:themeFill="accent1" w:themeFillTint="33"/>
            <w:tcMar>
              <w:top w:w="28" w:type="dxa"/>
              <w:bottom w:w="28" w:type="dxa"/>
            </w:tcMar>
            <w:vAlign w:val="center"/>
          </w:tcPr>
          <w:p w14:paraId="294655D1" w14:textId="77777777" w:rsidR="00B23FA4" w:rsidRPr="002672F0" w:rsidRDefault="00B23FA4"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該当の有無等</w:t>
            </w:r>
          </w:p>
        </w:tc>
      </w:tr>
      <w:tr w:rsidR="00B23FA4" w:rsidRPr="002672F0" w14:paraId="6B8F6DAE" w14:textId="77777777" w:rsidTr="0053191E">
        <w:trPr>
          <w:trHeight w:val="510"/>
        </w:trPr>
        <w:tc>
          <w:tcPr>
            <w:tcW w:w="844" w:type="dxa"/>
            <w:tcMar>
              <w:top w:w="28" w:type="dxa"/>
              <w:bottom w:w="28" w:type="dxa"/>
            </w:tcMar>
            <w:vAlign w:val="center"/>
          </w:tcPr>
          <w:p w14:paraId="46F67F5E" w14:textId="5F558786" w:rsidR="00B23FA4" w:rsidRPr="002672F0" w:rsidRDefault="0053191E"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4</w:t>
            </w:r>
            <w:r w:rsidR="00B23FA4" w:rsidRPr="002672F0">
              <w:rPr>
                <w:rFonts w:asciiTheme="majorHAnsi" w:eastAsiaTheme="majorEastAsia" w:hAnsiTheme="majorHAnsi" w:cstheme="majorHAnsi" w:hint="eastAsia"/>
                <w:szCs w:val="21"/>
              </w:rPr>
              <w:t>-1</w:t>
            </w:r>
          </w:p>
        </w:tc>
        <w:tc>
          <w:tcPr>
            <w:tcW w:w="6005" w:type="dxa"/>
            <w:tcMar>
              <w:top w:w="28" w:type="dxa"/>
              <w:bottom w:w="28" w:type="dxa"/>
            </w:tcMar>
            <w:vAlign w:val="center"/>
          </w:tcPr>
          <w:p w14:paraId="79812065" w14:textId="4625F252" w:rsidR="00B23FA4" w:rsidRPr="002672F0" w:rsidRDefault="00B23FA4" w:rsidP="0053191E">
            <w:pPr>
              <w:snapToGrid w:val="0"/>
              <w:rPr>
                <w:rFonts w:asciiTheme="majorHAnsi" w:eastAsiaTheme="majorEastAsia" w:hAnsiTheme="majorHAnsi" w:cstheme="majorHAnsi"/>
                <w:szCs w:val="21"/>
              </w:rPr>
            </w:pPr>
            <w:r w:rsidRPr="009E5505">
              <w:rPr>
                <w:rFonts w:asciiTheme="majorHAnsi" w:eastAsiaTheme="majorEastAsia" w:hAnsiTheme="majorHAnsi" w:cstheme="majorHAnsi" w:hint="eastAsia"/>
                <w:szCs w:val="21"/>
              </w:rPr>
              <w:t>平成</w:t>
            </w:r>
            <w:r w:rsidRPr="009E5505">
              <w:rPr>
                <w:rFonts w:asciiTheme="majorHAnsi" w:eastAsiaTheme="majorEastAsia" w:hAnsiTheme="majorHAnsi" w:cstheme="majorHAnsi" w:hint="eastAsia"/>
                <w:szCs w:val="21"/>
              </w:rPr>
              <w:t>29</w:t>
            </w:r>
            <w:r w:rsidRPr="009E5505">
              <w:rPr>
                <w:rFonts w:asciiTheme="majorHAnsi" w:eastAsiaTheme="majorEastAsia" w:hAnsiTheme="majorHAnsi" w:cstheme="majorHAnsi" w:hint="eastAsia"/>
                <w:szCs w:val="21"/>
              </w:rPr>
              <w:t>年</w:t>
            </w:r>
            <w:r w:rsidRPr="009E5505">
              <w:rPr>
                <w:rFonts w:asciiTheme="majorHAnsi" w:eastAsiaTheme="majorEastAsia" w:hAnsiTheme="majorHAnsi" w:cstheme="majorHAnsi" w:hint="eastAsia"/>
                <w:szCs w:val="21"/>
              </w:rPr>
              <w:t>5</w:t>
            </w:r>
            <w:r w:rsidRPr="009E5505">
              <w:rPr>
                <w:rFonts w:asciiTheme="majorHAnsi" w:eastAsiaTheme="majorEastAsia" w:hAnsiTheme="majorHAnsi" w:cstheme="majorHAnsi" w:hint="eastAsia"/>
                <w:szCs w:val="21"/>
              </w:rPr>
              <w:t>月</w:t>
            </w:r>
            <w:r w:rsidRPr="009E5505">
              <w:rPr>
                <w:rFonts w:asciiTheme="majorHAnsi" w:eastAsiaTheme="majorEastAsia" w:hAnsiTheme="majorHAnsi" w:cstheme="majorHAnsi" w:hint="eastAsia"/>
                <w:szCs w:val="21"/>
              </w:rPr>
              <w:t>30</w:t>
            </w:r>
            <w:r w:rsidRPr="009E5505">
              <w:rPr>
                <w:rFonts w:asciiTheme="majorHAnsi" w:eastAsiaTheme="majorEastAsia" w:hAnsiTheme="majorHAnsi" w:cstheme="majorHAnsi" w:hint="eastAsia"/>
                <w:szCs w:val="21"/>
              </w:rPr>
              <w:t>日以降に既存試料・情報の提供を行う</w:t>
            </w:r>
            <w:r w:rsidRPr="002672F0">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69C4CE6E"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3E304906"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0B95E830" w14:textId="335EE23C"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sidR="0053191E">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-2</w:t>
            </w:r>
            <w:r>
              <w:rPr>
                <w:rFonts w:asciiTheme="majorHAnsi" w:eastAsiaTheme="majorEastAsia" w:hAnsiTheme="majorHAnsi" w:cstheme="majorHAnsi" w:hint="eastAsia"/>
                <w:szCs w:val="21"/>
              </w:rPr>
              <w:t>へ</w:t>
            </w:r>
          </w:p>
          <w:p w14:paraId="68359B30" w14:textId="10F935AF"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t>→</w:t>
            </w:r>
            <w:r>
              <w:rPr>
                <w:rFonts w:asciiTheme="majorHAnsi" w:eastAsiaTheme="majorEastAsia" w:hAnsiTheme="majorHAnsi" w:cstheme="majorHAnsi" w:hint="eastAsia"/>
                <w:szCs w:val="21"/>
              </w:rPr>
              <w:t>A-2</w:t>
            </w:r>
          </w:p>
        </w:tc>
      </w:tr>
      <w:tr w:rsidR="00B23FA4" w:rsidRPr="002672F0" w14:paraId="30F5A802" w14:textId="77777777" w:rsidTr="0053191E">
        <w:trPr>
          <w:trHeight w:val="510"/>
        </w:trPr>
        <w:tc>
          <w:tcPr>
            <w:tcW w:w="844" w:type="dxa"/>
            <w:tcMar>
              <w:top w:w="28" w:type="dxa"/>
              <w:bottom w:w="28" w:type="dxa"/>
            </w:tcMar>
            <w:vAlign w:val="center"/>
          </w:tcPr>
          <w:p w14:paraId="786FA5F7" w14:textId="113A551F" w:rsidR="00B23FA4" w:rsidRPr="002672F0" w:rsidRDefault="0053191E"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4</w:t>
            </w:r>
            <w:r w:rsidR="00B23FA4" w:rsidRPr="002672F0">
              <w:rPr>
                <w:rFonts w:asciiTheme="majorHAnsi" w:eastAsiaTheme="majorEastAsia" w:hAnsiTheme="majorHAnsi" w:cstheme="majorHAnsi" w:hint="eastAsia"/>
                <w:szCs w:val="21"/>
              </w:rPr>
              <w:t>-2</w:t>
            </w:r>
          </w:p>
        </w:tc>
        <w:tc>
          <w:tcPr>
            <w:tcW w:w="6005" w:type="dxa"/>
            <w:tcMar>
              <w:top w:w="28" w:type="dxa"/>
              <w:bottom w:w="28" w:type="dxa"/>
            </w:tcMar>
            <w:vAlign w:val="center"/>
          </w:tcPr>
          <w:p w14:paraId="6E3EFB60" w14:textId="6961969E" w:rsidR="00B23FA4" w:rsidRPr="002672F0" w:rsidRDefault="00B23FA4" w:rsidP="0053191E">
            <w:pPr>
              <w:snapToGrid w:val="0"/>
              <w:rPr>
                <w:rFonts w:asciiTheme="majorHAnsi" w:eastAsiaTheme="majorEastAsia" w:hAnsiTheme="majorHAnsi" w:cstheme="majorHAnsi"/>
                <w:szCs w:val="21"/>
              </w:rPr>
            </w:pPr>
            <w:r w:rsidRPr="00B23FA4">
              <w:rPr>
                <w:rFonts w:asciiTheme="majorHAnsi" w:eastAsiaTheme="majorEastAsia" w:hAnsiTheme="majorHAnsi" w:cstheme="majorHAnsi" w:hint="eastAsia"/>
                <w:szCs w:val="21"/>
              </w:rPr>
              <w:t>現に、研究対象者から「適切な同意」を受けている</w:t>
            </w:r>
            <w:r w:rsidRPr="002672F0">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013E7B74"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5512C211"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1A65F7D0"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A-1</w:t>
            </w:r>
          </w:p>
          <w:p w14:paraId="1F418E1D" w14:textId="2D8EEBF6"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4</w:t>
            </w:r>
            <w:r w:rsidRPr="002672F0">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3</w:t>
            </w:r>
            <w:r>
              <w:rPr>
                <w:rFonts w:asciiTheme="majorHAnsi" w:eastAsiaTheme="majorEastAsia" w:hAnsiTheme="majorHAnsi" w:cstheme="majorHAnsi" w:hint="eastAsia"/>
                <w:szCs w:val="21"/>
              </w:rPr>
              <w:t>へ</w:t>
            </w:r>
          </w:p>
        </w:tc>
      </w:tr>
      <w:tr w:rsidR="00B23FA4" w:rsidRPr="002672F0" w14:paraId="1C7B6E81" w14:textId="77777777" w:rsidTr="0053191E">
        <w:trPr>
          <w:trHeight w:val="510"/>
        </w:trPr>
        <w:tc>
          <w:tcPr>
            <w:tcW w:w="844" w:type="dxa"/>
            <w:tcMar>
              <w:top w:w="28" w:type="dxa"/>
              <w:bottom w:w="28" w:type="dxa"/>
            </w:tcMar>
            <w:vAlign w:val="center"/>
          </w:tcPr>
          <w:p w14:paraId="5B3B146A" w14:textId="06A392DF" w:rsidR="00B23FA4" w:rsidRPr="002672F0" w:rsidRDefault="0053191E"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4</w:t>
            </w:r>
            <w:r w:rsidR="00B23FA4" w:rsidRPr="002672F0">
              <w:rPr>
                <w:rFonts w:asciiTheme="majorHAnsi" w:eastAsiaTheme="majorEastAsia" w:hAnsiTheme="majorHAnsi" w:cstheme="majorHAnsi" w:hint="eastAsia"/>
                <w:szCs w:val="21"/>
              </w:rPr>
              <w:t>-3</w:t>
            </w:r>
          </w:p>
        </w:tc>
        <w:tc>
          <w:tcPr>
            <w:tcW w:w="6005" w:type="dxa"/>
            <w:tcMar>
              <w:top w:w="28" w:type="dxa"/>
              <w:bottom w:w="28" w:type="dxa"/>
            </w:tcMar>
            <w:vAlign w:val="center"/>
          </w:tcPr>
          <w:p w14:paraId="048B0F7C" w14:textId="48CB2835" w:rsidR="00B23FA4" w:rsidRPr="002672F0" w:rsidRDefault="00B23FA4" w:rsidP="0053191E">
            <w:pPr>
              <w:snapToGrid w:val="0"/>
              <w:rPr>
                <w:rFonts w:asciiTheme="majorHAnsi" w:eastAsiaTheme="majorEastAsia" w:hAnsiTheme="majorHAnsi" w:cstheme="majorHAnsi"/>
                <w:szCs w:val="21"/>
              </w:rPr>
            </w:pPr>
            <w:r w:rsidRPr="009E5505">
              <w:rPr>
                <w:rFonts w:asciiTheme="majorHAnsi" w:eastAsiaTheme="majorEastAsia" w:hAnsiTheme="majorHAnsi" w:cstheme="majorHAnsi" w:hint="eastAsia"/>
                <w:szCs w:val="21"/>
              </w:rPr>
              <w:t>現に、連結不可能匿名化されている試料・情報の提供を行う</w:t>
            </w:r>
            <w:r>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65DDCDE1"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093015AC"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18CEF5B2" w14:textId="78E1997F"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へ</w:t>
            </w:r>
          </w:p>
          <w:p w14:paraId="0D7D56E6" w14:textId="518D8C2F"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-6</w:t>
            </w:r>
            <w:r>
              <w:rPr>
                <w:rFonts w:asciiTheme="majorHAnsi" w:eastAsiaTheme="majorEastAsia" w:hAnsiTheme="majorHAnsi" w:cstheme="majorHAnsi" w:hint="eastAsia"/>
                <w:szCs w:val="21"/>
              </w:rPr>
              <w:t>へ</w:t>
            </w:r>
          </w:p>
        </w:tc>
      </w:tr>
      <w:tr w:rsidR="00B23FA4" w:rsidRPr="002672F0" w14:paraId="78F19272" w14:textId="77777777" w:rsidTr="00B23FA4">
        <w:trPr>
          <w:trHeight w:val="240"/>
        </w:trPr>
        <w:tc>
          <w:tcPr>
            <w:tcW w:w="844" w:type="dxa"/>
            <w:tcMar>
              <w:top w:w="28" w:type="dxa"/>
              <w:bottom w:w="28" w:type="dxa"/>
            </w:tcMar>
            <w:vAlign w:val="center"/>
          </w:tcPr>
          <w:p w14:paraId="464B0023" w14:textId="3858AE6E" w:rsidR="00B23FA4" w:rsidRPr="002672F0" w:rsidRDefault="0053191E"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4</w:t>
            </w:r>
            <w:r w:rsidR="00B23FA4" w:rsidRPr="002672F0">
              <w:rPr>
                <w:rFonts w:asciiTheme="majorHAnsi" w:eastAsiaTheme="majorEastAsia" w:hAnsiTheme="majorHAnsi" w:cstheme="majorHAnsi" w:hint="eastAsia"/>
                <w:szCs w:val="21"/>
              </w:rPr>
              <w:t>-4</w:t>
            </w:r>
          </w:p>
        </w:tc>
        <w:tc>
          <w:tcPr>
            <w:tcW w:w="6005" w:type="dxa"/>
            <w:tcMar>
              <w:top w:w="28" w:type="dxa"/>
              <w:bottom w:w="28" w:type="dxa"/>
            </w:tcMar>
            <w:vAlign w:val="center"/>
          </w:tcPr>
          <w:p w14:paraId="020745B3" w14:textId="77777777" w:rsidR="00B23FA4" w:rsidRPr="005C0DD5" w:rsidRDefault="00B23FA4"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新医学系指針における「匿名化されているもの（特定の個人を識別することができないものに限る。）」に該当する。</w:t>
            </w:r>
          </w:p>
          <w:p w14:paraId="46511E2C" w14:textId="6C0991E2" w:rsidR="00B23FA4" w:rsidRPr="002672F0" w:rsidRDefault="00B23FA4" w:rsidP="0053191E">
            <w:pPr>
              <w:snapToGrid w:val="0"/>
              <w:rPr>
                <w:rFonts w:asciiTheme="majorHAnsi" w:eastAsiaTheme="majorEastAsia" w:hAnsiTheme="majorHAnsi" w:cstheme="majorHAnsi"/>
                <w:color w:val="0000FF"/>
                <w:sz w:val="20"/>
                <w:szCs w:val="20"/>
              </w:rPr>
            </w:pPr>
            <w:r w:rsidRPr="004D3426">
              <w:rPr>
                <w:rFonts w:asciiTheme="majorHAnsi" w:eastAsiaTheme="majorEastAsia" w:hAnsiTheme="majorHAnsi" w:cstheme="majorHAnsi" w:hint="eastAsia"/>
                <w:color w:val="0000FF"/>
                <w:sz w:val="20"/>
                <w:szCs w:val="20"/>
              </w:rPr>
              <w:t>※本項に該当するものは稀です。</w:t>
            </w:r>
          </w:p>
        </w:tc>
        <w:tc>
          <w:tcPr>
            <w:tcW w:w="1118" w:type="dxa"/>
            <w:tcBorders>
              <w:right w:val="nil"/>
            </w:tcBorders>
            <w:tcMar>
              <w:top w:w="28" w:type="dxa"/>
              <w:bottom w:w="28" w:type="dxa"/>
            </w:tcMar>
            <w:vAlign w:val="center"/>
          </w:tcPr>
          <w:p w14:paraId="30FF678F"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3"/>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5134B02A"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4"/>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6E7479EF" w14:textId="633948BD" w:rsidR="00B23FA4"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-5</w:t>
            </w:r>
            <w:r>
              <w:rPr>
                <w:rFonts w:asciiTheme="majorHAnsi" w:eastAsiaTheme="majorEastAsia" w:hAnsiTheme="majorHAnsi" w:cstheme="majorHAnsi" w:hint="eastAsia"/>
                <w:szCs w:val="21"/>
              </w:rPr>
              <w:t>へ</w:t>
            </w:r>
          </w:p>
          <w:p w14:paraId="4349954D" w14:textId="0576A690" w:rsidR="00B23FA4" w:rsidRPr="002672F0"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tc>
      </w:tr>
      <w:tr w:rsidR="00B23FA4" w:rsidRPr="002672F0" w14:paraId="77A67AB7" w14:textId="77777777" w:rsidTr="0053191E">
        <w:trPr>
          <w:trHeight w:val="510"/>
        </w:trPr>
        <w:tc>
          <w:tcPr>
            <w:tcW w:w="844" w:type="dxa"/>
            <w:tcMar>
              <w:top w:w="28" w:type="dxa"/>
              <w:bottom w:w="28" w:type="dxa"/>
            </w:tcMar>
            <w:vAlign w:val="center"/>
          </w:tcPr>
          <w:p w14:paraId="668C19B2" w14:textId="57C7464C" w:rsidR="00B23FA4" w:rsidRPr="002672F0" w:rsidRDefault="0053191E"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4</w:t>
            </w:r>
            <w:r w:rsidR="00B23FA4">
              <w:rPr>
                <w:rFonts w:asciiTheme="majorHAnsi" w:eastAsiaTheme="majorEastAsia" w:hAnsiTheme="majorHAnsi" w:cstheme="majorHAnsi" w:hint="eastAsia"/>
                <w:szCs w:val="21"/>
              </w:rPr>
              <w:t>-5</w:t>
            </w:r>
          </w:p>
        </w:tc>
        <w:tc>
          <w:tcPr>
            <w:tcW w:w="6005" w:type="dxa"/>
            <w:tcMar>
              <w:top w:w="28" w:type="dxa"/>
              <w:bottom w:w="28" w:type="dxa"/>
            </w:tcMar>
            <w:vAlign w:val="center"/>
          </w:tcPr>
          <w:p w14:paraId="7DD4CF5C" w14:textId="77777777" w:rsidR="00B23FA4" w:rsidRPr="005C0DD5" w:rsidRDefault="00B23FA4"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平成</w:t>
            </w:r>
            <w:r w:rsidRPr="005C0DD5">
              <w:rPr>
                <w:rFonts w:asciiTheme="majorHAnsi" w:eastAsiaTheme="majorEastAsia" w:hAnsiTheme="majorHAnsi" w:cstheme="majorHAnsi" w:hint="eastAsia"/>
                <w:szCs w:val="21"/>
              </w:rPr>
              <w:t>29</w:t>
            </w:r>
            <w:r w:rsidRPr="005C0DD5">
              <w:rPr>
                <w:rFonts w:asciiTheme="majorHAnsi" w:eastAsiaTheme="majorEastAsia" w:hAnsiTheme="majorHAnsi" w:cstheme="majorHAnsi" w:hint="eastAsia"/>
                <w:szCs w:val="21"/>
              </w:rPr>
              <w:t>年</w:t>
            </w:r>
            <w:r w:rsidRPr="005C0DD5">
              <w:rPr>
                <w:rFonts w:asciiTheme="majorHAnsi" w:eastAsiaTheme="majorEastAsia" w:hAnsiTheme="majorHAnsi" w:cstheme="majorHAnsi" w:hint="eastAsia"/>
                <w:szCs w:val="21"/>
              </w:rPr>
              <w:t>5</w:t>
            </w:r>
            <w:r w:rsidRPr="005C0DD5">
              <w:rPr>
                <w:rFonts w:asciiTheme="majorHAnsi" w:eastAsiaTheme="majorEastAsia" w:hAnsiTheme="majorHAnsi" w:cstheme="majorHAnsi" w:hint="eastAsia"/>
                <w:szCs w:val="21"/>
              </w:rPr>
              <w:t>月</w:t>
            </w:r>
            <w:r w:rsidRPr="005C0DD5">
              <w:rPr>
                <w:rFonts w:asciiTheme="majorHAnsi" w:eastAsiaTheme="majorEastAsia" w:hAnsiTheme="majorHAnsi" w:cstheme="majorHAnsi" w:hint="eastAsia"/>
                <w:szCs w:val="21"/>
              </w:rPr>
              <w:t>30</w:t>
            </w:r>
            <w:r w:rsidRPr="005C0DD5">
              <w:rPr>
                <w:rFonts w:asciiTheme="majorHAnsi" w:eastAsiaTheme="majorEastAsia" w:hAnsiTheme="majorHAnsi" w:cstheme="majorHAnsi" w:hint="eastAsia"/>
                <w:szCs w:val="21"/>
              </w:rPr>
              <w:t>日以降に試料をゲノム解析して「個人識別符号」に該当するゲノムデータを取得する。</w:t>
            </w:r>
          </w:p>
          <w:p w14:paraId="72585890" w14:textId="6823F235" w:rsidR="00B23FA4" w:rsidRPr="002672F0" w:rsidRDefault="00B23FA4" w:rsidP="0053191E">
            <w:pPr>
              <w:snapToGrid w:val="0"/>
              <w:rPr>
                <w:rFonts w:asciiTheme="majorHAnsi" w:eastAsiaTheme="majorEastAsia" w:hAnsiTheme="majorHAnsi" w:cstheme="majorHAnsi"/>
                <w:szCs w:val="21"/>
              </w:rPr>
            </w:pPr>
            <w:r w:rsidRPr="004D3426">
              <w:rPr>
                <w:rFonts w:asciiTheme="majorHAnsi" w:eastAsiaTheme="majorEastAsia" w:hAnsiTheme="majorHAnsi" w:cstheme="majorHAnsi" w:hint="eastAsia"/>
                <w:color w:val="0000FF"/>
                <w:sz w:val="20"/>
                <w:szCs w:val="20"/>
              </w:rPr>
              <w:t>※体細胞由来ゲノムデータを想定しています。</w:t>
            </w:r>
          </w:p>
        </w:tc>
        <w:tc>
          <w:tcPr>
            <w:tcW w:w="1118" w:type="dxa"/>
            <w:tcBorders>
              <w:right w:val="nil"/>
            </w:tcBorders>
            <w:tcMar>
              <w:top w:w="28" w:type="dxa"/>
              <w:bottom w:w="28" w:type="dxa"/>
            </w:tcMar>
            <w:vAlign w:val="center"/>
          </w:tcPr>
          <w:p w14:paraId="424A89AB"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40903A9D"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46FF5929" w14:textId="77777777" w:rsidR="00B23FA4"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p w14:paraId="51279C5D" w14:textId="4D0C6677" w:rsidR="00B23FA4" w:rsidRPr="002672F0"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A-3</w:t>
            </w:r>
          </w:p>
        </w:tc>
      </w:tr>
      <w:tr w:rsidR="00B23FA4" w:rsidRPr="002672F0" w14:paraId="5E46C84D" w14:textId="77777777" w:rsidTr="0053191E">
        <w:trPr>
          <w:trHeight w:val="510"/>
        </w:trPr>
        <w:tc>
          <w:tcPr>
            <w:tcW w:w="844" w:type="dxa"/>
            <w:tcMar>
              <w:top w:w="28" w:type="dxa"/>
              <w:bottom w:w="28" w:type="dxa"/>
            </w:tcMar>
            <w:vAlign w:val="center"/>
          </w:tcPr>
          <w:p w14:paraId="48BEC401" w14:textId="53B60310" w:rsidR="00B23FA4" w:rsidRPr="002672F0" w:rsidRDefault="0053191E"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4</w:t>
            </w:r>
            <w:r w:rsidR="00B23FA4">
              <w:rPr>
                <w:rFonts w:asciiTheme="majorHAnsi" w:eastAsiaTheme="majorEastAsia" w:hAnsiTheme="majorHAnsi" w:cstheme="majorHAnsi" w:hint="eastAsia"/>
                <w:szCs w:val="21"/>
              </w:rPr>
              <w:t>-6</w:t>
            </w:r>
          </w:p>
        </w:tc>
        <w:tc>
          <w:tcPr>
            <w:tcW w:w="6005" w:type="dxa"/>
            <w:tcMar>
              <w:top w:w="28" w:type="dxa"/>
              <w:bottom w:w="28" w:type="dxa"/>
            </w:tcMar>
            <w:vAlign w:val="center"/>
          </w:tcPr>
          <w:p w14:paraId="0B77D584" w14:textId="66BC87B2" w:rsidR="00B23FA4" w:rsidRPr="002672F0" w:rsidRDefault="00B23FA4" w:rsidP="0053191E">
            <w:pPr>
              <w:snapToGrid w:val="0"/>
              <w:rPr>
                <w:rFonts w:asciiTheme="majorHAnsi" w:eastAsiaTheme="majorEastAsia" w:hAnsiTheme="majorHAnsi" w:cstheme="majorHAnsi"/>
                <w:szCs w:val="21"/>
              </w:rPr>
            </w:pPr>
            <w:r w:rsidRPr="00910A67">
              <w:rPr>
                <w:rFonts w:asciiTheme="majorHAnsi" w:eastAsiaTheme="majorEastAsia" w:hAnsiTheme="majorHAnsi" w:cstheme="majorHAnsi" w:hint="eastAsia"/>
                <w:szCs w:val="21"/>
              </w:rPr>
              <w:t>現に、連結可能匿名化された試料・情報の提供を行う</w:t>
            </w:r>
            <w:r>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0F46EB6B"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2EC21FC5"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445B8026" w14:textId="03A6D72C" w:rsidR="00B23FA4"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-7</w:t>
            </w:r>
            <w:r>
              <w:rPr>
                <w:rFonts w:asciiTheme="majorHAnsi" w:eastAsiaTheme="majorEastAsia" w:hAnsiTheme="majorHAnsi" w:cstheme="majorHAnsi" w:hint="eastAsia"/>
                <w:szCs w:val="21"/>
              </w:rPr>
              <w:t>へ</w:t>
            </w:r>
          </w:p>
          <w:p w14:paraId="690E224D" w14:textId="0550110B" w:rsidR="00B23FA4" w:rsidRPr="002672F0"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tc>
      </w:tr>
      <w:tr w:rsidR="00B23FA4" w:rsidRPr="002672F0" w14:paraId="1D29EA99" w14:textId="77777777" w:rsidTr="0053191E">
        <w:trPr>
          <w:trHeight w:val="510"/>
        </w:trPr>
        <w:tc>
          <w:tcPr>
            <w:tcW w:w="844" w:type="dxa"/>
            <w:tcMar>
              <w:top w:w="28" w:type="dxa"/>
              <w:bottom w:w="28" w:type="dxa"/>
            </w:tcMar>
            <w:vAlign w:val="center"/>
          </w:tcPr>
          <w:p w14:paraId="5C7F1421" w14:textId="0DAFADBC" w:rsidR="00B23FA4" w:rsidRPr="002672F0" w:rsidRDefault="0053191E"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4</w:t>
            </w:r>
            <w:r w:rsidR="00B23FA4">
              <w:rPr>
                <w:rFonts w:asciiTheme="majorHAnsi" w:eastAsiaTheme="majorEastAsia" w:hAnsiTheme="majorHAnsi" w:cstheme="majorHAnsi" w:hint="eastAsia"/>
                <w:szCs w:val="21"/>
              </w:rPr>
              <w:t>-7</w:t>
            </w:r>
          </w:p>
        </w:tc>
        <w:tc>
          <w:tcPr>
            <w:tcW w:w="6005" w:type="dxa"/>
            <w:tcMar>
              <w:top w:w="28" w:type="dxa"/>
              <w:bottom w:w="28" w:type="dxa"/>
            </w:tcMar>
            <w:vAlign w:val="center"/>
          </w:tcPr>
          <w:p w14:paraId="6B04FD08" w14:textId="77777777" w:rsidR="00B23FA4" w:rsidRPr="005C0DD5" w:rsidRDefault="00B23FA4" w:rsidP="0053191E">
            <w:pPr>
              <w:snapToGrid w:val="0"/>
              <w:rPr>
                <w:rFonts w:asciiTheme="majorHAnsi" w:eastAsiaTheme="majorEastAsia" w:hAnsiTheme="majorHAnsi" w:cstheme="majorHAnsi"/>
                <w:szCs w:val="21"/>
              </w:rPr>
            </w:pPr>
            <w:r w:rsidRPr="005C0DD5">
              <w:rPr>
                <w:rFonts w:asciiTheme="majorHAnsi" w:eastAsiaTheme="majorEastAsia" w:hAnsiTheme="majorHAnsi" w:cstheme="majorHAnsi" w:hint="eastAsia"/>
                <w:szCs w:val="21"/>
              </w:rPr>
              <w:t>平成</w:t>
            </w:r>
            <w:r w:rsidRPr="005C0DD5">
              <w:rPr>
                <w:rFonts w:asciiTheme="majorHAnsi" w:eastAsiaTheme="majorEastAsia" w:hAnsiTheme="majorHAnsi" w:cstheme="majorHAnsi" w:hint="eastAsia"/>
                <w:szCs w:val="21"/>
              </w:rPr>
              <w:t>29</w:t>
            </w:r>
            <w:r w:rsidRPr="005C0DD5">
              <w:rPr>
                <w:rFonts w:asciiTheme="majorHAnsi" w:eastAsiaTheme="majorEastAsia" w:hAnsiTheme="majorHAnsi" w:cstheme="majorHAnsi" w:hint="eastAsia"/>
                <w:szCs w:val="21"/>
              </w:rPr>
              <w:t>年</w:t>
            </w:r>
            <w:r w:rsidRPr="005C0DD5">
              <w:rPr>
                <w:rFonts w:asciiTheme="majorHAnsi" w:eastAsiaTheme="majorEastAsia" w:hAnsiTheme="majorHAnsi" w:cstheme="majorHAnsi" w:hint="eastAsia"/>
                <w:szCs w:val="21"/>
              </w:rPr>
              <w:t>5</w:t>
            </w:r>
            <w:r w:rsidRPr="005C0DD5">
              <w:rPr>
                <w:rFonts w:asciiTheme="majorHAnsi" w:eastAsiaTheme="majorEastAsia" w:hAnsiTheme="majorHAnsi" w:cstheme="majorHAnsi" w:hint="eastAsia"/>
                <w:szCs w:val="21"/>
              </w:rPr>
              <w:t>月</w:t>
            </w:r>
            <w:r w:rsidRPr="005C0DD5">
              <w:rPr>
                <w:rFonts w:asciiTheme="majorHAnsi" w:eastAsiaTheme="majorEastAsia" w:hAnsiTheme="majorHAnsi" w:cstheme="majorHAnsi" w:hint="eastAsia"/>
                <w:szCs w:val="21"/>
              </w:rPr>
              <w:t>30</w:t>
            </w:r>
            <w:r w:rsidRPr="005C0DD5">
              <w:rPr>
                <w:rFonts w:asciiTheme="majorHAnsi" w:eastAsiaTheme="majorEastAsia" w:hAnsiTheme="majorHAnsi" w:cstheme="majorHAnsi" w:hint="eastAsia"/>
                <w:szCs w:val="21"/>
              </w:rPr>
              <w:t>日以降に試料をゲノム解析して「個人識別符号」に該当するゲノムデータを取得する。</w:t>
            </w:r>
          </w:p>
          <w:p w14:paraId="12340DE2" w14:textId="396C0123" w:rsidR="00B23FA4" w:rsidRPr="002672F0" w:rsidRDefault="00B23FA4" w:rsidP="0053191E">
            <w:pPr>
              <w:snapToGrid w:val="0"/>
              <w:rPr>
                <w:rFonts w:asciiTheme="majorHAnsi" w:eastAsiaTheme="majorEastAsia" w:hAnsiTheme="majorHAnsi" w:cstheme="majorHAnsi"/>
                <w:szCs w:val="21"/>
              </w:rPr>
            </w:pPr>
            <w:r w:rsidRPr="004D3426">
              <w:rPr>
                <w:rFonts w:asciiTheme="majorHAnsi" w:eastAsiaTheme="majorEastAsia" w:hAnsiTheme="majorHAnsi" w:cstheme="majorHAnsi" w:hint="eastAsia"/>
                <w:color w:val="0000FF"/>
                <w:sz w:val="20"/>
                <w:szCs w:val="20"/>
              </w:rPr>
              <w:t>※体細胞由来ゲノムデータを想定しています。</w:t>
            </w:r>
          </w:p>
        </w:tc>
        <w:tc>
          <w:tcPr>
            <w:tcW w:w="1118" w:type="dxa"/>
            <w:tcBorders>
              <w:right w:val="nil"/>
            </w:tcBorders>
            <w:tcMar>
              <w:top w:w="28" w:type="dxa"/>
              <w:bottom w:w="28" w:type="dxa"/>
            </w:tcMar>
            <w:vAlign w:val="center"/>
          </w:tcPr>
          <w:p w14:paraId="72054D0C"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5069BD2B"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072F4A8E" w14:textId="77777777" w:rsidR="00B23FA4"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p w14:paraId="0760870E" w14:textId="3FB7E8AA" w:rsidR="00B23FA4" w:rsidRPr="002672F0"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sidR="0053191E">
              <w:rPr>
                <w:rFonts w:asciiTheme="majorHAnsi" w:eastAsiaTheme="majorEastAsia" w:hAnsiTheme="majorHAnsi" w:cstheme="majorHAnsi" w:hint="eastAsia"/>
                <w:szCs w:val="21"/>
              </w:rPr>
              <w:t>4</w:t>
            </w:r>
            <w:r>
              <w:rPr>
                <w:rFonts w:asciiTheme="majorHAnsi" w:eastAsiaTheme="majorEastAsia" w:hAnsiTheme="majorHAnsi" w:cstheme="majorHAnsi" w:hint="eastAsia"/>
                <w:szCs w:val="21"/>
              </w:rPr>
              <w:t>-8</w:t>
            </w:r>
            <w:r>
              <w:rPr>
                <w:rFonts w:asciiTheme="majorHAnsi" w:eastAsiaTheme="majorEastAsia" w:hAnsiTheme="majorHAnsi" w:cstheme="majorHAnsi" w:hint="eastAsia"/>
                <w:szCs w:val="21"/>
              </w:rPr>
              <w:t>へ</w:t>
            </w:r>
          </w:p>
        </w:tc>
      </w:tr>
      <w:tr w:rsidR="00B23FA4" w:rsidRPr="002672F0" w14:paraId="68DF198A" w14:textId="77777777" w:rsidTr="0053191E">
        <w:trPr>
          <w:trHeight w:val="510"/>
        </w:trPr>
        <w:tc>
          <w:tcPr>
            <w:tcW w:w="844" w:type="dxa"/>
            <w:tcMar>
              <w:top w:w="28" w:type="dxa"/>
              <w:bottom w:w="28" w:type="dxa"/>
            </w:tcMar>
            <w:vAlign w:val="center"/>
          </w:tcPr>
          <w:p w14:paraId="6C19A022" w14:textId="1040C489" w:rsidR="00B23FA4" w:rsidRPr="002672F0" w:rsidRDefault="0053191E"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4</w:t>
            </w:r>
            <w:r w:rsidR="00B23FA4">
              <w:rPr>
                <w:rFonts w:asciiTheme="majorHAnsi" w:eastAsiaTheme="majorEastAsia" w:hAnsiTheme="majorHAnsi" w:cstheme="majorHAnsi" w:hint="eastAsia"/>
                <w:szCs w:val="21"/>
              </w:rPr>
              <w:t>-8</w:t>
            </w:r>
          </w:p>
        </w:tc>
        <w:tc>
          <w:tcPr>
            <w:tcW w:w="6005" w:type="dxa"/>
            <w:tcMar>
              <w:top w:w="28" w:type="dxa"/>
              <w:bottom w:w="28" w:type="dxa"/>
            </w:tcMar>
            <w:vAlign w:val="center"/>
          </w:tcPr>
          <w:p w14:paraId="49CE84FD" w14:textId="2E594217" w:rsidR="00B23FA4" w:rsidRPr="002672F0" w:rsidRDefault="00B23FA4" w:rsidP="0053191E">
            <w:pPr>
              <w:snapToGrid w:val="0"/>
              <w:rPr>
                <w:rFonts w:asciiTheme="majorHAnsi" w:eastAsiaTheme="majorEastAsia" w:hAnsiTheme="majorHAnsi" w:cstheme="majorHAnsi"/>
                <w:szCs w:val="21"/>
              </w:rPr>
            </w:pPr>
            <w:r w:rsidRPr="00910A67">
              <w:rPr>
                <w:rFonts w:asciiTheme="majorHAnsi" w:eastAsiaTheme="majorEastAsia" w:hAnsiTheme="majorHAnsi" w:cstheme="majorHAnsi" w:hint="eastAsia"/>
                <w:szCs w:val="21"/>
              </w:rPr>
              <w:t>新医学系指針における「匿名化されているもの（どの研究対象者の試料・情報であるかが直ちに判別できないよう、加工又は管理されたものに限る。）」に該当する</w:t>
            </w:r>
            <w:r>
              <w:rPr>
                <w:rFonts w:asciiTheme="majorHAnsi" w:eastAsiaTheme="majorEastAsia" w:hAnsiTheme="majorHAnsi" w:cstheme="majorHAnsi" w:hint="eastAsia"/>
                <w:szCs w:val="21"/>
              </w:rPr>
              <w:t>。</w:t>
            </w:r>
          </w:p>
        </w:tc>
        <w:tc>
          <w:tcPr>
            <w:tcW w:w="1118" w:type="dxa"/>
            <w:tcBorders>
              <w:right w:val="nil"/>
            </w:tcBorders>
            <w:tcMar>
              <w:top w:w="28" w:type="dxa"/>
              <w:bottom w:w="28" w:type="dxa"/>
            </w:tcMar>
            <w:vAlign w:val="center"/>
          </w:tcPr>
          <w:p w14:paraId="12D0CADC"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1"/>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はい</w:t>
            </w:r>
          </w:p>
          <w:p w14:paraId="6F031171"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szCs w:val="21"/>
              </w:rPr>
              <w:fldChar w:fldCharType="begin">
                <w:ffData>
                  <w:name w:val="チェック2"/>
                  <w:enabled/>
                  <w:calcOnExit w:val="0"/>
                  <w:checkBox>
                    <w:sizeAuto/>
                    <w:default w:val="0"/>
                  </w:checkBox>
                </w:ffData>
              </w:fldChar>
            </w:r>
            <w:r w:rsidRPr="002672F0">
              <w:rPr>
                <w:rFonts w:asciiTheme="majorHAnsi" w:eastAsiaTheme="majorEastAsia" w:hAnsiTheme="majorHAnsi" w:cstheme="majorHAnsi"/>
                <w:szCs w:val="21"/>
              </w:rPr>
              <w:instrText xml:space="preserve"> FORMCHECKBOX </w:instrText>
            </w:r>
            <w:r w:rsidR="006D4431">
              <w:rPr>
                <w:rFonts w:asciiTheme="majorHAnsi" w:eastAsiaTheme="majorEastAsia" w:hAnsiTheme="majorHAnsi" w:cstheme="majorHAnsi"/>
                <w:szCs w:val="21"/>
              </w:rPr>
            </w:r>
            <w:r w:rsidR="006D4431">
              <w:rPr>
                <w:rFonts w:asciiTheme="majorHAnsi" w:eastAsiaTheme="majorEastAsia" w:hAnsiTheme="majorHAnsi" w:cstheme="majorHAnsi"/>
                <w:szCs w:val="21"/>
              </w:rPr>
              <w:fldChar w:fldCharType="separate"/>
            </w:r>
            <w:r w:rsidRPr="002672F0">
              <w:rPr>
                <w:rFonts w:asciiTheme="majorHAnsi" w:eastAsiaTheme="majorEastAsia" w:hAnsiTheme="majorHAnsi" w:cstheme="majorHAnsi"/>
                <w:szCs w:val="21"/>
              </w:rPr>
              <w:fldChar w:fldCharType="end"/>
            </w:r>
            <w:r w:rsidRPr="002672F0">
              <w:rPr>
                <w:rFonts w:asciiTheme="majorHAnsi" w:eastAsiaTheme="majorEastAsia" w:hAnsiTheme="majorHAnsi" w:cstheme="majorHAnsi"/>
                <w:szCs w:val="21"/>
              </w:rPr>
              <w:t>いいえ</w:t>
            </w:r>
          </w:p>
        </w:tc>
        <w:tc>
          <w:tcPr>
            <w:tcW w:w="1383" w:type="dxa"/>
            <w:tcBorders>
              <w:left w:val="nil"/>
            </w:tcBorders>
            <w:tcMar>
              <w:top w:w="28" w:type="dxa"/>
              <w:bottom w:w="28" w:type="dxa"/>
            </w:tcMar>
            <w:vAlign w:val="center"/>
          </w:tcPr>
          <w:p w14:paraId="2B3323EA" w14:textId="77777777" w:rsidR="00B23FA4"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B</w:t>
            </w:r>
          </w:p>
          <w:p w14:paraId="0012B60F" w14:textId="63F596AE" w:rsidR="00B23FA4" w:rsidRPr="002672F0"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w:t>
            </w:r>
            <w:r>
              <w:rPr>
                <w:rFonts w:asciiTheme="majorHAnsi" w:eastAsiaTheme="majorEastAsia" w:hAnsiTheme="majorHAnsi" w:cstheme="majorHAnsi" w:hint="eastAsia"/>
                <w:szCs w:val="21"/>
              </w:rPr>
              <w:t>C</w:t>
            </w:r>
          </w:p>
        </w:tc>
      </w:tr>
    </w:tbl>
    <w:p w14:paraId="207D3857" w14:textId="77777777" w:rsidR="00B23FA4" w:rsidRPr="002672F0" w:rsidRDefault="00B23FA4" w:rsidP="00B23FA4">
      <w:pPr>
        <w:ind w:firstLineChars="100" w:firstLine="210"/>
        <w:jc w:val="left"/>
        <w:rPr>
          <w:rFonts w:asciiTheme="majorHAnsi" w:eastAsiaTheme="majorEastAsia" w:hAnsiTheme="majorHAnsi" w:cstheme="majorHAnsi"/>
          <w:szCs w:val="21"/>
        </w:rPr>
      </w:pPr>
    </w:p>
    <w:tbl>
      <w:tblPr>
        <w:tblStyle w:val="a7"/>
        <w:tblW w:w="0" w:type="auto"/>
        <w:tblInd w:w="392" w:type="dxa"/>
        <w:tblCellMar>
          <w:top w:w="28" w:type="dxa"/>
          <w:bottom w:w="28" w:type="dxa"/>
        </w:tblCellMar>
        <w:tblLook w:val="04A0" w:firstRow="1" w:lastRow="0" w:firstColumn="1" w:lastColumn="0" w:noHBand="0" w:noVBand="1"/>
      </w:tblPr>
      <w:tblGrid>
        <w:gridCol w:w="844"/>
        <w:gridCol w:w="8506"/>
      </w:tblGrid>
      <w:tr w:rsidR="00B23FA4" w:rsidRPr="002672F0" w14:paraId="2D80B29E" w14:textId="77777777" w:rsidTr="0053191E">
        <w:trPr>
          <w:trHeight w:val="283"/>
        </w:trPr>
        <w:tc>
          <w:tcPr>
            <w:tcW w:w="844" w:type="dxa"/>
            <w:shd w:val="clear" w:color="auto" w:fill="EAF1DD" w:themeFill="accent3" w:themeFillTint="33"/>
            <w:vAlign w:val="center"/>
          </w:tcPr>
          <w:p w14:paraId="7EE71B12" w14:textId="77777777" w:rsidR="00B23FA4" w:rsidRPr="002672F0" w:rsidRDefault="00B23FA4"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szCs w:val="21"/>
              </w:rPr>
              <w:t>結果</w:t>
            </w:r>
          </w:p>
        </w:tc>
        <w:tc>
          <w:tcPr>
            <w:tcW w:w="8506" w:type="dxa"/>
            <w:shd w:val="clear" w:color="auto" w:fill="EAF1DD" w:themeFill="accent3" w:themeFillTint="33"/>
            <w:vAlign w:val="center"/>
          </w:tcPr>
          <w:p w14:paraId="03068DF5" w14:textId="77777777" w:rsidR="00B23FA4" w:rsidRPr="002672F0" w:rsidRDefault="00B23FA4"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研究者が行う手続き</w:t>
            </w:r>
          </w:p>
        </w:tc>
      </w:tr>
      <w:tr w:rsidR="00B23FA4" w:rsidRPr="002672F0" w14:paraId="59734642" w14:textId="77777777" w:rsidTr="0053191E">
        <w:trPr>
          <w:trHeight w:val="454"/>
        </w:trPr>
        <w:tc>
          <w:tcPr>
            <w:tcW w:w="844" w:type="dxa"/>
            <w:vAlign w:val="center"/>
          </w:tcPr>
          <w:p w14:paraId="3D511D3C" w14:textId="77777777" w:rsidR="00B23FA4" w:rsidRPr="002672F0" w:rsidRDefault="00B23FA4"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A-1</w:t>
            </w:r>
          </w:p>
        </w:tc>
        <w:tc>
          <w:tcPr>
            <w:tcW w:w="8506" w:type="dxa"/>
            <w:vAlign w:val="center"/>
          </w:tcPr>
          <w:p w14:paraId="6BDB5C5D"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手続き</w:t>
            </w:r>
            <w:r w:rsidRPr="002672F0">
              <w:rPr>
                <w:rFonts w:asciiTheme="majorHAnsi" w:eastAsiaTheme="majorEastAsia" w:hAnsiTheme="majorHAnsi" w:cstheme="majorHAnsi"/>
                <w:szCs w:val="21"/>
              </w:rPr>
              <w:t>は不要</w:t>
            </w:r>
            <w:r w:rsidRPr="002672F0">
              <w:rPr>
                <w:rFonts w:asciiTheme="majorHAnsi" w:eastAsiaTheme="majorEastAsia" w:hAnsiTheme="majorHAnsi" w:cstheme="majorHAnsi" w:hint="eastAsia"/>
                <w:szCs w:val="21"/>
              </w:rPr>
              <w:t>。</w:t>
            </w:r>
          </w:p>
        </w:tc>
      </w:tr>
      <w:tr w:rsidR="00B23FA4" w:rsidRPr="002672F0" w14:paraId="14A63EA2" w14:textId="77777777" w:rsidTr="0053191E">
        <w:trPr>
          <w:trHeight w:val="510"/>
        </w:trPr>
        <w:tc>
          <w:tcPr>
            <w:tcW w:w="844" w:type="dxa"/>
            <w:vAlign w:val="center"/>
          </w:tcPr>
          <w:p w14:paraId="365B302A" w14:textId="77777777" w:rsidR="00B23FA4" w:rsidRPr="002672F0" w:rsidRDefault="00B23FA4"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A-2</w:t>
            </w:r>
          </w:p>
        </w:tc>
        <w:tc>
          <w:tcPr>
            <w:tcW w:w="8506" w:type="dxa"/>
            <w:vAlign w:val="center"/>
          </w:tcPr>
          <w:p w14:paraId="63537B18" w14:textId="29E66BCD" w:rsidR="00B23FA4" w:rsidRPr="002672F0" w:rsidRDefault="00B23FA4" w:rsidP="00B23FA4">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海外への提供</w:t>
            </w:r>
            <w:r w:rsidRPr="002672F0">
              <w:rPr>
                <w:rFonts w:asciiTheme="majorHAnsi" w:eastAsiaTheme="majorEastAsia" w:hAnsiTheme="majorHAnsi" w:cstheme="majorHAnsi" w:hint="eastAsia"/>
                <w:szCs w:val="21"/>
              </w:rPr>
              <w:t>が終了した日を確認の上、次回の研究実施状況報告をもって報告すること。</w:t>
            </w:r>
          </w:p>
        </w:tc>
      </w:tr>
      <w:tr w:rsidR="00B23FA4" w:rsidRPr="002672F0" w14:paraId="409CA89D" w14:textId="77777777" w:rsidTr="0053191E">
        <w:trPr>
          <w:trHeight w:val="510"/>
        </w:trPr>
        <w:tc>
          <w:tcPr>
            <w:tcW w:w="844" w:type="dxa"/>
            <w:vAlign w:val="center"/>
          </w:tcPr>
          <w:p w14:paraId="48BD8A71" w14:textId="77777777" w:rsidR="00B23FA4" w:rsidRPr="002672F0" w:rsidRDefault="00B23FA4" w:rsidP="0053191E">
            <w:pPr>
              <w:snapToGrid w:val="0"/>
              <w:jc w:val="center"/>
              <w:rPr>
                <w:rFonts w:asciiTheme="majorHAnsi" w:eastAsiaTheme="majorEastAsia" w:hAnsiTheme="majorHAnsi" w:cstheme="majorHAnsi"/>
                <w:szCs w:val="21"/>
              </w:rPr>
            </w:pPr>
            <w:r>
              <w:rPr>
                <w:rFonts w:asciiTheme="majorHAnsi" w:eastAsiaTheme="majorEastAsia" w:hAnsiTheme="majorHAnsi" w:cstheme="majorHAnsi" w:hint="eastAsia"/>
                <w:szCs w:val="21"/>
              </w:rPr>
              <w:t>A-3</w:t>
            </w:r>
          </w:p>
        </w:tc>
        <w:tc>
          <w:tcPr>
            <w:tcW w:w="8506" w:type="dxa"/>
            <w:vAlign w:val="center"/>
          </w:tcPr>
          <w:p w14:paraId="2A74F6BB" w14:textId="77777777" w:rsidR="00B23FA4" w:rsidRPr="00E73FD3" w:rsidRDefault="00B23FA4" w:rsidP="0053191E">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医の</w:t>
            </w:r>
            <w:r w:rsidRPr="00E73FD3">
              <w:rPr>
                <w:rFonts w:asciiTheme="majorHAnsi" w:eastAsiaTheme="majorEastAsia" w:hAnsiTheme="majorHAnsi" w:cstheme="majorHAnsi" w:hint="eastAsia"/>
                <w:szCs w:val="21"/>
              </w:rPr>
              <w:t>倫理委員会に申請済み又は、試料・情報の</w:t>
            </w:r>
            <w:r>
              <w:rPr>
                <w:rFonts w:asciiTheme="majorHAnsi" w:eastAsiaTheme="majorEastAsia" w:hAnsiTheme="majorHAnsi" w:cstheme="majorHAnsi" w:hint="eastAsia"/>
                <w:szCs w:val="21"/>
              </w:rPr>
              <w:t>報告書（様式</w:t>
            </w:r>
            <w:r>
              <w:rPr>
                <w:rFonts w:asciiTheme="majorHAnsi" w:eastAsiaTheme="majorEastAsia" w:hAnsiTheme="majorHAnsi" w:cstheme="majorHAnsi" w:hint="eastAsia"/>
                <w:szCs w:val="21"/>
              </w:rPr>
              <w:t>14</w:t>
            </w:r>
            <w:r>
              <w:rPr>
                <w:rFonts w:asciiTheme="majorHAnsi" w:eastAsiaTheme="majorEastAsia" w:hAnsiTheme="majorHAnsi" w:cstheme="majorHAnsi" w:hint="eastAsia"/>
                <w:szCs w:val="21"/>
              </w:rPr>
              <w:t>）</w:t>
            </w:r>
            <w:r w:rsidRPr="00E73FD3">
              <w:rPr>
                <w:rFonts w:asciiTheme="majorHAnsi" w:eastAsiaTheme="majorEastAsia" w:hAnsiTheme="majorHAnsi" w:cstheme="majorHAnsi" w:hint="eastAsia"/>
                <w:szCs w:val="21"/>
              </w:rPr>
              <w:t>を提出している場合、対応不要（</w:t>
            </w:r>
            <w:r>
              <w:rPr>
                <w:rFonts w:asciiTheme="majorHAnsi" w:eastAsiaTheme="majorEastAsia" w:hAnsiTheme="majorHAnsi" w:cstheme="majorHAnsi" w:hint="eastAsia"/>
                <w:szCs w:val="21"/>
              </w:rPr>
              <w:t>医学部長</w:t>
            </w:r>
            <w:r w:rsidRPr="00E73FD3">
              <w:rPr>
                <w:rFonts w:asciiTheme="majorHAnsi" w:eastAsiaTheme="majorEastAsia" w:hAnsiTheme="majorHAnsi" w:cstheme="majorHAnsi" w:hint="eastAsia"/>
                <w:szCs w:val="21"/>
              </w:rPr>
              <w:t>が把握できる状況にあれば良い）</w:t>
            </w:r>
          </w:p>
          <w:p w14:paraId="642A2A11" w14:textId="54A64810" w:rsidR="00B23FA4" w:rsidRDefault="00B23FA4" w:rsidP="0053191E">
            <w:pPr>
              <w:snapToGrid w:val="0"/>
              <w:rPr>
                <w:rFonts w:asciiTheme="majorHAnsi" w:eastAsiaTheme="majorEastAsia" w:hAnsiTheme="majorHAnsi" w:cstheme="majorHAnsi"/>
                <w:szCs w:val="21"/>
              </w:rPr>
            </w:pPr>
            <w:r w:rsidRPr="00E73FD3">
              <w:rPr>
                <w:rFonts w:asciiTheme="majorHAnsi" w:eastAsiaTheme="majorEastAsia" w:hAnsiTheme="majorHAnsi" w:cstheme="majorHAnsi" w:hint="eastAsia"/>
                <w:color w:val="0000FF"/>
                <w:szCs w:val="21"/>
              </w:rPr>
              <w:t>※いずれもしていない場合、</w:t>
            </w:r>
            <w:r>
              <w:rPr>
                <w:rFonts w:asciiTheme="majorHAnsi" w:eastAsiaTheme="majorEastAsia" w:hAnsiTheme="majorHAnsi" w:cstheme="majorHAnsi" w:hint="eastAsia"/>
                <w:color w:val="0000FF"/>
                <w:szCs w:val="21"/>
              </w:rPr>
              <w:t>報告</w:t>
            </w:r>
            <w:r w:rsidRPr="00E73FD3">
              <w:rPr>
                <w:rFonts w:asciiTheme="majorHAnsi" w:eastAsiaTheme="majorEastAsia" w:hAnsiTheme="majorHAnsi" w:cstheme="majorHAnsi" w:hint="eastAsia"/>
                <w:color w:val="0000FF"/>
                <w:szCs w:val="21"/>
              </w:rPr>
              <w:t>書</w:t>
            </w:r>
            <w:r>
              <w:rPr>
                <w:rFonts w:asciiTheme="majorHAnsi" w:eastAsiaTheme="majorEastAsia" w:hAnsiTheme="majorHAnsi" w:cstheme="majorHAnsi" w:hint="eastAsia"/>
                <w:color w:val="0000FF"/>
                <w:szCs w:val="21"/>
              </w:rPr>
              <w:t>（様式</w:t>
            </w:r>
            <w:r>
              <w:rPr>
                <w:rFonts w:asciiTheme="majorHAnsi" w:eastAsiaTheme="majorEastAsia" w:hAnsiTheme="majorHAnsi" w:cstheme="majorHAnsi" w:hint="eastAsia"/>
                <w:color w:val="0000FF"/>
                <w:szCs w:val="21"/>
              </w:rPr>
              <w:t>14</w:t>
            </w:r>
            <w:r>
              <w:rPr>
                <w:rFonts w:asciiTheme="majorHAnsi" w:eastAsiaTheme="majorEastAsia" w:hAnsiTheme="majorHAnsi" w:cstheme="majorHAnsi" w:hint="eastAsia"/>
                <w:color w:val="0000FF"/>
                <w:szCs w:val="21"/>
              </w:rPr>
              <w:t>）</w:t>
            </w:r>
            <w:r w:rsidRPr="00E73FD3">
              <w:rPr>
                <w:rFonts w:asciiTheme="majorHAnsi" w:eastAsiaTheme="majorEastAsia" w:hAnsiTheme="majorHAnsi" w:cstheme="majorHAnsi" w:hint="eastAsia"/>
                <w:color w:val="0000FF"/>
                <w:szCs w:val="21"/>
              </w:rPr>
              <w:t>を提出のこと。</w:t>
            </w:r>
          </w:p>
        </w:tc>
      </w:tr>
      <w:tr w:rsidR="00B23FA4" w:rsidRPr="002672F0" w14:paraId="7F59D0E9" w14:textId="77777777" w:rsidTr="0053191E">
        <w:trPr>
          <w:trHeight w:val="510"/>
        </w:trPr>
        <w:tc>
          <w:tcPr>
            <w:tcW w:w="844" w:type="dxa"/>
            <w:vAlign w:val="center"/>
          </w:tcPr>
          <w:p w14:paraId="54FD7217" w14:textId="77777777" w:rsidR="00B23FA4" w:rsidRPr="002672F0" w:rsidRDefault="00B23FA4"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B</w:t>
            </w:r>
          </w:p>
        </w:tc>
        <w:tc>
          <w:tcPr>
            <w:tcW w:w="8506" w:type="dxa"/>
            <w:vAlign w:val="center"/>
          </w:tcPr>
          <w:p w14:paraId="422E254D" w14:textId="14D96156" w:rsidR="00B23FA4" w:rsidRPr="002672F0" w:rsidRDefault="00B23FA4" w:rsidP="00B049AC">
            <w:pPr>
              <w:snapToGrid w:val="0"/>
              <w:rPr>
                <w:rFonts w:asciiTheme="majorHAnsi" w:eastAsiaTheme="majorEastAsia" w:hAnsiTheme="majorHAnsi" w:cstheme="majorHAnsi"/>
                <w:szCs w:val="21"/>
              </w:rPr>
            </w:pPr>
            <w:r>
              <w:rPr>
                <w:rFonts w:asciiTheme="majorHAnsi" w:eastAsiaTheme="majorEastAsia" w:hAnsiTheme="majorHAnsi" w:cstheme="majorHAnsi" w:hint="eastAsia"/>
                <w:szCs w:val="21"/>
              </w:rPr>
              <w:t>最新の雛形をもとに</w:t>
            </w:r>
            <w:r w:rsidRPr="002672F0">
              <w:rPr>
                <w:rFonts w:asciiTheme="majorHAnsi" w:eastAsiaTheme="majorEastAsia" w:hAnsiTheme="majorHAnsi" w:cstheme="majorHAnsi" w:hint="eastAsia"/>
                <w:szCs w:val="21"/>
              </w:rPr>
              <w:t>「情報公開文書」を作成し、医の倫理委員会事務局に申請すること。</w:t>
            </w:r>
          </w:p>
        </w:tc>
      </w:tr>
      <w:tr w:rsidR="00B23FA4" w:rsidRPr="002672F0" w14:paraId="7D20991E" w14:textId="77777777" w:rsidTr="0053191E">
        <w:trPr>
          <w:trHeight w:val="510"/>
        </w:trPr>
        <w:tc>
          <w:tcPr>
            <w:tcW w:w="844" w:type="dxa"/>
            <w:vAlign w:val="center"/>
          </w:tcPr>
          <w:p w14:paraId="33B087F6" w14:textId="77777777" w:rsidR="00B23FA4" w:rsidRPr="002672F0" w:rsidRDefault="00B23FA4" w:rsidP="0053191E">
            <w:pPr>
              <w:snapToGrid w:val="0"/>
              <w:jc w:val="center"/>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C</w:t>
            </w:r>
          </w:p>
        </w:tc>
        <w:tc>
          <w:tcPr>
            <w:tcW w:w="8506" w:type="dxa"/>
            <w:vAlign w:val="center"/>
          </w:tcPr>
          <w:p w14:paraId="165CB1E0" w14:textId="77777777" w:rsidR="00B23FA4" w:rsidRPr="002672F0" w:rsidRDefault="00B23FA4" w:rsidP="0053191E">
            <w:pPr>
              <w:snapToGrid w:val="0"/>
              <w:rPr>
                <w:rFonts w:asciiTheme="majorHAnsi" w:eastAsiaTheme="majorEastAsia" w:hAnsiTheme="majorHAnsi" w:cstheme="majorHAnsi"/>
                <w:szCs w:val="21"/>
              </w:rPr>
            </w:pPr>
            <w:r w:rsidRPr="002672F0">
              <w:rPr>
                <w:rFonts w:asciiTheme="majorHAnsi" w:eastAsiaTheme="majorEastAsia" w:hAnsiTheme="majorHAnsi" w:cstheme="majorHAnsi" w:hint="eastAsia"/>
                <w:szCs w:val="21"/>
              </w:rPr>
              <w:t>臨床研究センター臨床研究部門に個別相談のこと</w:t>
            </w:r>
          </w:p>
        </w:tc>
      </w:tr>
    </w:tbl>
    <w:p w14:paraId="669EFD52" w14:textId="77777777" w:rsidR="00B23FA4" w:rsidRDefault="00B23FA4" w:rsidP="00B23FA4">
      <w:pPr>
        <w:ind w:firstLineChars="100" w:firstLine="220"/>
        <w:jc w:val="left"/>
        <w:rPr>
          <w:rFonts w:asciiTheme="majorEastAsia" w:eastAsiaTheme="majorEastAsia" w:hAnsiTheme="majorEastAsia"/>
          <w:sz w:val="22"/>
        </w:rPr>
      </w:pPr>
    </w:p>
    <w:sectPr w:rsidR="00B23FA4" w:rsidSect="00B01E99">
      <w:headerReference w:type="default" r:id="rId10"/>
      <w:footerReference w:type="default" r:id="rId11"/>
      <w:footerReference w:type="first" r:id="rId12"/>
      <w:type w:val="continuous"/>
      <w:pgSz w:w="11906" w:h="16838" w:code="9"/>
      <w:pgMar w:top="1418" w:right="1077" w:bottom="1134" w:left="1077"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47CE05" w14:textId="77777777" w:rsidR="006D4431" w:rsidRDefault="006D4431" w:rsidP="00E079DA">
      <w:r>
        <w:separator/>
      </w:r>
    </w:p>
  </w:endnote>
  <w:endnote w:type="continuationSeparator" w:id="0">
    <w:p w14:paraId="54D568A7" w14:textId="77777777" w:rsidR="006D4431" w:rsidRDefault="006D4431" w:rsidP="00E07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3629047"/>
      <w:docPartObj>
        <w:docPartGallery w:val="Page Numbers (Bottom of Page)"/>
        <w:docPartUnique/>
      </w:docPartObj>
    </w:sdtPr>
    <w:sdtEndPr/>
    <w:sdtContent>
      <w:p w14:paraId="2DF7C401" w14:textId="229A3582" w:rsidR="00634B2F" w:rsidRDefault="00634B2F" w:rsidP="00CB223F">
        <w:pPr>
          <w:pStyle w:val="a5"/>
          <w:jc w:val="center"/>
        </w:pPr>
        <w:r>
          <w:fldChar w:fldCharType="begin"/>
        </w:r>
        <w:r>
          <w:instrText>PAGE   \* MERGEFORMAT</w:instrText>
        </w:r>
        <w:r>
          <w:fldChar w:fldCharType="separate"/>
        </w:r>
        <w:r w:rsidR="00BD1107" w:rsidRPr="00BD1107">
          <w:rPr>
            <w:noProof/>
            <w:lang w:val="ja-JP"/>
          </w:rPr>
          <w:t>9</w:t>
        </w:r>
        <w:r>
          <w:rPr>
            <w:noProof/>
            <w:lang w:val="ja-JP"/>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10C2D6" w14:textId="01E8F1A9" w:rsidR="00634B2F" w:rsidRDefault="00634B2F">
    <w:pPr>
      <w:pStyle w:val="a5"/>
      <w:jc w:val="center"/>
    </w:pPr>
  </w:p>
  <w:p w14:paraId="330F50AD" w14:textId="77777777" w:rsidR="00634B2F" w:rsidRDefault="00634B2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5912F5" w14:textId="77777777" w:rsidR="006D4431" w:rsidRDefault="006D4431" w:rsidP="00E079DA">
      <w:r>
        <w:separator/>
      </w:r>
    </w:p>
  </w:footnote>
  <w:footnote w:type="continuationSeparator" w:id="0">
    <w:p w14:paraId="313A45F3" w14:textId="77777777" w:rsidR="006D4431" w:rsidRDefault="006D4431" w:rsidP="00E079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3262" w14:textId="4B308F73" w:rsidR="00634B2F" w:rsidRPr="00751527" w:rsidRDefault="00634B2F" w:rsidP="00123ADA">
    <w:pPr>
      <w:pStyle w:val="a3"/>
      <w:tabs>
        <w:tab w:val="clear" w:pos="8504"/>
        <w:tab w:val="center" w:pos="4873"/>
        <w:tab w:val="left" w:pos="5040"/>
      </w:tabs>
      <w:jc w:val="right"/>
      <w:rPr>
        <w:rFonts w:asciiTheme="majorHAnsi" w:eastAsiaTheme="majorEastAsia" w:hAnsiTheme="majorHAnsi" w:cstheme="majorHAnsi"/>
        <w:sz w:val="20"/>
        <w:szCs w:val="20"/>
      </w:rPr>
    </w:pPr>
    <w:r w:rsidRPr="00751527">
      <w:rPr>
        <w:rFonts w:asciiTheme="majorHAnsi" w:eastAsiaTheme="majorEastAsia" w:hAnsiTheme="majorHAnsi" w:cstheme="majorHAnsi"/>
        <w:sz w:val="20"/>
        <w:szCs w:val="20"/>
      </w:rPr>
      <w:t>島根大学</w:t>
    </w:r>
    <w:r w:rsidRPr="00751527">
      <w:rPr>
        <w:rFonts w:asciiTheme="majorHAnsi" w:eastAsiaTheme="majorEastAsia" w:hAnsiTheme="majorHAnsi" w:cstheme="majorHAnsi"/>
        <w:sz w:val="20"/>
        <w:szCs w:val="20"/>
      </w:rPr>
      <w:t>2017/4/19</w:t>
    </w:r>
    <w:r w:rsidRPr="00751527">
      <w:rPr>
        <w:rFonts w:asciiTheme="majorHAnsi" w:eastAsiaTheme="majorEastAsia" w:hAnsiTheme="majorHAnsi" w:cstheme="majorHAnsi"/>
        <w:sz w:val="20"/>
        <w:szCs w:val="20"/>
      </w:rPr>
      <w:t>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114E"/>
    <w:multiLevelType w:val="hybridMultilevel"/>
    <w:tmpl w:val="470AAC54"/>
    <w:lvl w:ilvl="0" w:tplc="D688B3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7E3231"/>
    <w:multiLevelType w:val="hybridMultilevel"/>
    <w:tmpl w:val="886E73A2"/>
    <w:lvl w:ilvl="0" w:tplc="078262CA">
      <w:start w:val="1"/>
      <w:numFmt w:val="decimalEnclosedCircle"/>
      <w:lvlText w:val="%1"/>
      <w:lvlJc w:val="left"/>
      <w:pPr>
        <w:ind w:left="660" w:hanging="420"/>
      </w:pPr>
      <w:rPr>
        <w:rFonts w:hint="eastAsia"/>
        <w:sz w:val="22"/>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A145889"/>
    <w:multiLevelType w:val="hybridMultilevel"/>
    <w:tmpl w:val="8AC885DA"/>
    <w:lvl w:ilvl="0" w:tplc="A72243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8C7255"/>
    <w:multiLevelType w:val="hybridMultilevel"/>
    <w:tmpl w:val="942AB7DA"/>
    <w:lvl w:ilvl="0" w:tplc="0409000F">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025AE0"/>
    <w:multiLevelType w:val="hybridMultilevel"/>
    <w:tmpl w:val="CF86CFE2"/>
    <w:lvl w:ilvl="0" w:tplc="65889A24">
      <w:start w:val="1"/>
      <w:numFmt w:val="decimalEnclosedCircle"/>
      <w:lvlText w:val="%1"/>
      <w:lvlJc w:val="left"/>
      <w:pPr>
        <w:ind w:left="660" w:hanging="420"/>
      </w:pPr>
      <w:rPr>
        <w:rFonts w:hint="eastAsia"/>
        <w:sz w:val="24"/>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41035C6F"/>
    <w:multiLevelType w:val="hybridMultilevel"/>
    <w:tmpl w:val="8D6289D6"/>
    <w:lvl w:ilvl="0" w:tplc="73B0BE00">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41A1086E"/>
    <w:multiLevelType w:val="hybridMultilevel"/>
    <w:tmpl w:val="03AAF95C"/>
    <w:lvl w:ilvl="0" w:tplc="04090011">
      <w:start w:val="1"/>
      <w:numFmt w:val="decimalEnclosedCircle"/>
      <w:lvlText w:val="%1"/>
      <w:lvlJc w:val="left"/>
      <w:pPr>
        <w:ind w:left="660" w:hanging="420"/>
      </w:pPr>
      <w:rPr>
        <w:rFonts w:hint="eastAsia"/>
        <w:sz w:val="22"/>
        <w:u w:val="none"/>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1585861"/>
    <w:multiLevelType w:val="hybridMultilevel"/>
    <w:tmpl w:val="DB26FF48"/>
    <w:lvl w:ilvl="0" w:tplc="CAA6B6E4">
      <w:numFmt w:val="bullet"/>
      <w:lvlText w:val="・"/>
      <w:lvlJc w:val="left"/>
      <w:pPr>
        <w:ind w:left="540" w:hanging="360"/>
      </w:pPr>
      <w:rPr>
        <w:rFonts w:ascii="ＭＳ ゴシック" w:eastAsia="ＭＳ ゴシック" w:hAnsi="ＭＳ 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8" w15:restartNumberingAfterBreak="0">
    <w:nsid w:val="57715B39"/>
    <w:multiLevelType w:val="hybridMultilevel"/>
    <w:tmpl w:val="AA4EEE82"/>
    <w:lvl w:ilvl="0" w:tplc="2E6659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990CBF"/>
    <w:multiLevelType w:val="hybridMultilevel"/>
    <w:tmpl w:val="78B418A8"/>
    <w:lvl w:ilvl="0" w:tplc="A2E8252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2D265F2"/>
    <w:multiLevelType w:val="hybridMultilevel"/>
    <w:tmpl w:val="9770321C"/>
    <w:lvl w:ilvl="0" w:tplc="62027132">
      <w:start w:val="1"/>
      <w:numFmt w:val="bullet"/>
      <w:lvlText w:val="○"/>
      <w:lvlJc w:val="left"/>
      <w:pPr>
        <w:ind w:left="630" w:hanging="420"/>
      </w:pPr>
      <w:rPr>
        <w:rFonts w:ascii="ＭＳ ゴシック" w:eastAsia="ＭＳ ゴシック" w:hAnsi="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6F0F509B"/>
    <w:multiLevelType w:val="hybridMultilevel"/>
    <w:tmpl w:val="45343C5A"/>
    <w:lvl w:ilvl="0" w:tplc="62027132">
      <w:start w:val="1"/>
      <w:numFmt w:val="bullet"/>
      <w:lvlText w:val="○"/>
      <w:lvlJc w:val="left"/>
      <w:pPr>
        <w:ind w:left="840" w:hanging="420"/>
      </w:pPr>
      <w:rPr>
        <w:rFonts w:ascii="ＭＳ ゴシック" w:eastAsia="ＭＳ ゴシック" w:hAnsi="ＭＳ 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F403F71"/>
    <w:multiLevelType w:val="hybridMultilevel"/>
    <w:tmpl w:val="065C3EB2"/>
    <w:lvl w:ilvl="0" w:tplc="B8BE0520">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4E4DAC"/>
    <w:multiLevelType w:val="hybridMultilevel"/>
    <w:tmpl w:val="06BE1AB8"/>
    <w:lvl w:ilvl="0" w:tplc="62027132">
      <w:start w:val="1"/>
      <w:numFmt w:val="bullet"/>
      <w:lvlText w:val="○"/>
      <w:lvlJc w:val="left"/>
      <w:pPr>
        <w:ind w:left="870" w:hanging="420"/>
      </w:pPr>
      <w:rPr>
        <w:rFonts w:ascii="ＭＳ ゴシック" w:eastAsia="ＭＳ ゴシック" w:hAnsi="ＭＳ ゴシック"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2"/>
  </w:num>
  <w:num w:numId="2">
    <w:abstractNumId w:val="3"/>
  </w:num>
  <w:num w:numId="3">
    <w:abstractNumId w:val="0"/>
  </w:num>
  <w:num w:numId="4">
    <w:abstractNumId w:val="8"/>
  </w:num>
  <w:num w:numId="5">
    <w:abstractNumId w:val="12"/>
  </w:num>
  <w:num w:numId="6">
    <w:abstractNumId w:val="13"/>
  </w:num>
  <w:num w:numId="7">
    <w:abstractNumId w:val="11"/>
  </w:num>
  <w:num w:numId="8">
    <w:abstractNumId w:val="10"/>
  </w:num>
  <w:num w:numId="9">
    <w:abstractNumId w:val="1"/>
  </w:num>
  <w:num w:numId="10">
    <w:abstractNumId w:val="9"/>
  </w:num>
  <w:num w:numId="11">
    <w:abstractNumId w:val="6"/>
  </w:num>
  <w:num w:numId="12">
    <w:abstractNumId w:val="4"/>
  </w:num>
  <w:num w:numId="13">
    <w:abstractNumId w:val="5"/>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A5"/>
    <w:rsid w:val="0000096B"/>
    <w:rsid w:val="0000218D"/>
    <w:rsid w:val="000123AE"/>
    <w:rsid w:val="00012A5A"/>
    <w:rsid w:val="00013213"/>
    <w:rsid w:val="000225DD"/>
    <w:rsid w:val="00034CCB"/>
    <w:rsid w:val="000431D2"/>
    <w:rsid w:val="00045B5B"/>
    <w:rsid w:val="00055209"/>
    <w:rsid w:val="00055ED0"/>
    <w:rsid w:val="00056624"/>
    <w:rsid w:val="00060852"/>
    <w:rsid w:val="000612BC"/>
    <w:rsid w:val="0006201A"/>
    <w:rsid w:val="000659EF"/>
    <w:rsid w:val="00071087"/>
    <w:rsid w:val="00075F42"/>
    <w:rsid w:val="00080B6E"/>
    <w:rsid w:val="000811C5"/>
    <w:rsid w:val="000A1A84"/>
    <w:rsid w:val="000A7803"/>
    <w:rsid w:val="000B0C52"/>
    <w:rsid w:val="000B49EC"/>
    <w:rsid w:val="000B659F"/>
    <w:rsid w:val="000C08DF"/>
    <w:rsid w:val="000C6616"/>
    <w:rsid w:val="000C755C"/>
    <w:rsid w:val="000D36A8"/>
    <w:rsid w:val="000E1CE0"/>
    <w:rsid w:val="000E54F6"/>
    <w:rsid w:val="000E62AB"/>
    <w:rsid w:val="000E6871"/>
    <w:rsid w:val="000F177D"/>
    <w:rsid w:val="000F1CE4"/>
    <w:rsid w:val="000F4076"/>
    <w:rsid w:val="000F73C7"/>
    <w:rsid w:val="0010176F"/>
    <w:rsid w:val="00110129"/>
    <w:rsid w:val="00112E23"/>
    <w:rsid w:val="00116ABF"/>
    <w:rsid w:val="00120B8A"/>
    <w:rsid w:val="00122579"/>
    <w:rsid w:val="00123ADA"/>
    <w:rsid w:val="00126A54"/>
    <w:rsid w:val="00131741"/>
    <w:rsid w:val="001339A2"/>
    <w:rsid w:val="001351CF"/>
    <w:rsid w:val="00140B46"/>
    <w:rsid w:val="00143CBA"/>
    <w:rsid w:val="00143D9D"/>
    <w:rsid w:val="00143E98"/>
    <w:rsid w:val="00144F38"/>
    <w:rsid w:val="00146EDC"/>
    <w:rsid w:val="001470DD"/>
    <w:rsid w:val="001541DE"/>
    <w:rsid w:val="001552A7"/>
    <w:rsid w:val="00160077"/>
    <w:rsid w:val="001600B1"/>
    <w:rsid w:val="00160E8D"/>
    <w:rsid w:val="00167140"/>
    <w:rsid w:val="00172401"/>
    <w:rsid w:val="00174C39"/>
    <w:rsid w:val="00186176"/>
    <w:rsid w:val="001903CB"/>
    <w:rsid w:val="00194888"/>
    <w:rsid w:val="001A0424"/>
    <w:rsid w:val="001A235A"/>
    <w:rsid w:val="001A30E3"/>
    <w:rsid w:val="001A63B5"/>
    <w:rsid w:val="001B110D"/>
    <w:rsid w:val="001B1249"/>
    <w:rsid w:val="001B37B2"/>
    <w:rsid w:val="001B5036"/>
    <w:rsid w:val="001C1B3C"/>
    <w:rsid w:val="001C4F05"/>
    <w:rsid w:val="001C7534"/>
    <w:rsid w:val="001D5AD3"/>
    <w:rsid w:val="001D5DD5"/>
    <w:rsid w:val="001E088B"/>
    <w:rsid w:val="001E1A6E"/>
    <w:rsid w:val="001E3A22"/>
    <w:rsid w:val="001E4AC2"/>
    <w:rsid w:val="001E7B45"/>
    <w:rsid w:val="001F41F7"/>
    <w:rsid w:val="001F78BE"/>
    <w:rsid w:val="00203192"/>
    <w:rsid w:val="00206842"/>
    <w:rsid w:val="00206954"/>
    <w:rsid w:val="00211B52"/>
    <w:rsid w:val="00220B23"/>
    <w:rsid w:val="002210C1"/>
    <w:rsid w:val="00224CE4"/>
    <w:rsid w:val="00226561"/>
    <w:rsid w:val="00232403"/>
    <w:rsid w:val="002366A1"/>
    <w:rsid w:val="00236BCA"/>
    <w:rsid w:val="002417C1"/>
    <w:rsid w:val="00242FB3"/>
    <w:rsid w:val="00247A69"/>
    <w:rsid w:val="002526A8"/>
    <w:rsid w:val="00252F28"/>
    <w:rsid w:val="00256F86"/>
    <w:rsid w:val="002572E5"/>
    <w:rsid w:val="00257AD3"/>
    <w:rsid w:val="0026218E"/>
    <w:rsid w:val="00265B9D"/>
    <w:rsid w:val="00265DDA"/>
    <w:rsid w:val="002672F0"/>
    <w:rsid w:val="00272D67"/>
    <w:rsid w:val="00272F91"/>
    <w:rsid w:val="00277C74"/>
    <w:rsid w:val="002808F4"/>
    <w:rsid w:val="00280CF1"/>
    <w:rsid w:val="00281A2B"/>
    <w:rsid w:val="00282D97"/>
    <w:rsid w:val="00287997"/>
    <w:rsid w:val="00295A0C"/>
    <w:rsid w:val="00296A45"/>
    <w:rsid w:val="002A59EA"/>
    <w:rsid w:val="002B0C72"/>
    <w:rsid w:val="002B6B75"/>
    <w:rsid w:val="002C1E50"/>
    <w:rsid w:val="002C25EE"/>
    <w:rsid w:val="002C5048"/>
    <w:rsid w:val="002C5BD7"/>
    <w:rsid w:val="002C63CE"/>
    <w:rsid w:val="002D0A26"/>
    <w:rsid w:val="002D6978"/>
    <w:rsid w:val="002D6ACC"/>
    <w:rsid w:val="002E04DB"/>
    <w:rsid w:val="002E3DFC"/>
    <w:rsid w:val="002E605B"/>
    <w:rsid w:val="002E76E5"/>
    <w:rsid w:val="002F0415"/>
    <w:rsid w:val="002F31BB"/>
    <w:rsid w:val="002F3BB2"/>
    <w:rsid w:val="002F4BFB"/>
    <w:rsid w:val="002F530B"/>
    <w:rsid w:val="002F66EA"/>
    <w:rsid w:val="00303B5A"/>
    <w:rsid w:val="00317B74"/>
    <w:rsid w:val="0032255F"/>
    <w:rsid w:val="003240CC"/>
    <w:rsid w:val="00331F11"/>
    <w:rsid w:val="003365C8"/>
    <w:rsid w:val="00343788"/>
    <w:rsid w:val="003462D2"/>
    <w:rsid w:val="003532F8"/>
    <w:rsid w:val="00354035"/>
    <w:rsid w:val="00354048"/>
    <w:rsid w:val="00354A4F"/>
    <w:rsid w:val="00354F64"/>
    <w:rsid w:val="00360A59"/>
    <w:rsid w:val="00361FA3"/>
    <w:rsid w:val="00373C89"/>
    <w:rsid w:val="00373DFA"/>
    <w:rsid w:val="00380C7F"/>
    <w:rsid w:val="003947E0"/>
    <w:rsid w:val="00394D41"/>
    <w:rsid w:val="003A26F3"/>
    <w:rsid w:val="003A41BE"/>
    <w:rsid w:val="003B2198"/>
    <w:rsid w:val="003B4B61"/>
    <w:rsid w:val="003B61C9"/>
    <w:rsid w:val="003B7A00"/>
    <w:rsid w:val="003C29AD"/>
    <w:rsid w:val="003D23CD"/>
    <w:rsid w:val="003F09BA"/>
    <w:rsid w:val="003F1CAA"/>
    <w:rsid w:val="003F3118"/>
    <w:rsid w:val="003F3993"/>
    <w:rsid w:val="003F5944"/>
    <w:rsid w:val="003F713D"/>
    <w:rsid w:val="0040065C"/>
    <w:rsid w:val="00401D05"/>
    <w:rsid w:val="004020D2"/>
    <w:rsid w:val="00402F44"/>
    <w:rsid w:val="00403DE5"/>
    <w:rsid w:val="004104D4"/>
    <w:rsid w:val="00413A8F"/>
    <w:rsid w:val="004148F5"/>
    <w:rsid w:val="00416CA7"/>
    <w:rsid w:val="00417243"/>
    <w:rsid w:val="004241A5"/>
    <w:rsid w:val="00431B61"/>
    <w:rsid w:val="00431F5B"/>
    <w:rsid w:val="004346C7"/>
    <w:rsid w:val="0044594E"/>
    <w:rsid w:val="00455269"/>
    <w:rsid w:val="00456F25"/>
    <w:rsid w:val="00470DE6"/>
    <w:rsid w:val="00472900"/>
    <w:rsid w:val="00476434"/>
    <w:rsid w:val="00481933"/>
    <w:rsid w:val="004820BB"/>
    <w:rsid w:val="0048439D"/>
    <w:rsid w:val="004959FE"/>
    <w:rsid w:val="004966E2"/>
    <w:rsid w:val="004A04F5"/>
    <w:rsid w:val="004A50EF"/>
    <w:rsid w:val="004A51B6"/>
    <w:rsid w:val="004A5512"/>
    <w:rsid w:val="004B1D8A"/>
    <w:rsid w:val="004C41CB"/>
    <w:rsid w:val="004C5B33"/>
    <w:rsid w:val="004C7DDC"/>
    <w:rsid w:val="004D3426"/>
    <w:rsid w:val="004D4E25"/>
    <w:rsid w:val="004D5D5F"/>
    <w:rsid w:val="004E23DD"/>
    <w:rsid w:val="004E6329"/>
    <w:rsid w:val="004F2244"/>
    <w:rsid w:val="004F48ED"/>
    <w:rsid w:val="004F7263"/>
    <w:rsid w:val="004F7625"/>
    <w:rsid w:val="005036BB"/>
    <w:rsid w:val="00503BFA"/>
    <w:rsid w:val="00504553"/>
    <w:rsid w:val="00505631"/>
    <w:rsid w:val="00507698"/>
    <w:rsid w:val="00510D23"/>
    <w:rsid w:val="0051669F"/>
    <w:rsid w:val="00516961"/>
    <w:rsid w:val="005219F6"/>
    <w:rsid w:val="00521FC8"/>
    <w:rsid w:val="00526696"/>
    <w:rsid w:val="00526C97"/>
    <w:rsid w:val="00527621"/>
    <w:rsid w:val="00530042"/>
    <w:rsid w:val="0053191E"/>
    <w:rsid w:val="00532803"/>
    <w:rsid w:val="00534297"/>
    <w:rsid w:val="00535311"/>
    <w:rsid w:val="00535A48"/>
    <w:rsid w:val="00542828"/>
    <w:rsid w:val="00544E26"/>
    <w:rsid w:val="0055222B"/>
    <w:rsid w:val="00555E0B"/>
    <w:rsid w:val="00562444"/>
    <w:rsid w:val="005740C8"/>
    <w:rsid w:val="005760EA"/>
    <w:rsid w:val="00576F8E"/>
    <w:rsid w:val="00581C41"/>
    <w:rsid w:val="00582DA3"/>
    <w:rsid w:val="00585EFF"/>
    <w:rsid w:val="005A3FF9"/>
    <w:rsid w:val="005A4376"/>
    <w:rsid w:val="005B4D55"/>
    <w:rsid w:val="005C02F0"/>
    <w:rsid w:val="005C0DD5"/>
    <w:rsid w:val="005C2ECC"/>
    <w:rsid w:val="005C2F40"/>
    <w:rsid w:val="005C4EC3"/>
    <w:rsid w:val="005C6220"/>
    <w:rsid w:val="005D1F1D"/>
    <w:rsid w:val="005D33AE"/>
    <w:rsid w:val="005D4FCF"/>
    <w:rsid w:val="005D55F7"/>
    <w:rsid w:val="005D5D77"/>
    <w:rsid w:val="005D7C1E"/>
    <w:rsid w:val="005F0EBE"/>
    <w:rsid w:val="005F411A"/>
    <w:rsid w:val="005F56BC"/>
    <w:rsid w:val="005F5FFB"/>
    <w:rsid w:val="005F6192"/>
    <w:rsid w:val="005F7FDC"/>
    <w:rsid w:val="0060187B"/>
    <w:rsid w:val="006117A5"/>
    <w:rsid w:val="00613A6F"/>
    <w:rsid w:val="00617DD7"/>
    <w:rsid w:val="00624C20"/>
    <w:rsid w:val="00627C2C"/>
    <w:rsid w:val="00627D0B"/>
    <w:rsid w:val="0063337A"/>
    <w:rsid w:val="00633893"/>
    <w:rsid w:val="00634B2F"/>
    <w:rsid w:val="00641390"/>
    <w:rsid w:val="006419BF"/>
    <w:rsid w:val="0064532C"/>
    <w:rsid w:val="00645D9D"/>
    <w:rsid w:val="00650C43"/>
    <w:rsid w:val="006555D1"/>
    <w:rsid w:val="00655622"/>
    <w:rsid w:val="00660D54"/>
    <w:rsid w:val="006638B3"/>
    <w:rsid w:val="00664F93"/>
    <w:rsid w:val="00670338"/>
    <w:rsid w:val="006746ED"/>
    <w:rsid w:val="00676616"/>
    <w:rsid w:val="00680560"/>
    <w:rsid w:val="0068104F"/>
    <w:rsid w:val="0068255A"/>
    <w:rsid w:val="00682F90"/>
    <w:rsid w:val="00683EAC"/>
    <w:rsid w:val="006846AD"/>
    <w:rsid w:val="00684F97"/>
    <w:rsid w:val="006930B1"/>
    <w:rsid w:val="00694DBF"/>
    <w:rsid w:val="006A1EB0"/>
    <w:rsid w:val="006A21FE"/>
    <w:rsid w:val="006A224A"/>
    <w:rsid w:val="006A6C1F"/>
    <w:rsid w:val="006B0A0F"/>
    <w:rsid w:val="006B1498"/>
    <w:rsid w:val="006B3E06"/>
    <w:rsid w:val="006B4DD8"/>
    <w:rsid w:val="006B60A9"/>
    <w:rsid w:val="006B75FA"/>
    <w:rsid w:val="006C277F"/>
    <w:rsid w:val="006C2BC6"/>
    <w:rsid w:val="006C3322"/>
    <w:rsid w:val="006C4AB0"/>
    <w:rsid w:val="006C57C7"/>
    <w:rsid w:val="006D355A"/>
    <w:rsid w:val="006D4431"/>
    <w:rsid w:val="006D57D9"/>
    <w:rsid w:val="006D628A"/>
    <w:rsid w:val="006E16B2"/>
    <w:rsid w:val="006E2EF9"/>
    <w:rsid w:val="006E49A6"/>
    <w:rsid w:val="007040FA"/>
    <w:rsid w:val="0071250A"/>
    <w:rsid w:val="0071506B"/>
    <w:rsid w:val="00715941"/>
    <w:rsid w:val="00720F69"/>
    <w:rsid w:val="007244CF"/>
    <w:rsid w:val="007266DE"/>
    <w:rsid w:val="007327F5"/>
    <w:rsid w:val="00735202"/>
    <w:rsid w:val="00743F79"/>
    <w:rsid w:val="0074421A"/>
    <w:rsid w:val="00746B7A"/>
    <w:rsid w:val="00751527"/>
    <w:rsid w:val="00755E72"/>
    <w:rsid w:val="00771A00"/>
    <w:rsid w:val="00773A79"/>
    <w:rsid w:val="00776518"/>
    <w:rsid w:val="00776600"/>
    <w:rsid w:val="00784F4D"/>
    <w:rsid w:val="007851D4"/>
    <w:rsid w:val="00787623"/>
    <w:rsid w:val="00791A8B"/>
    <w:rsid w:val="007966FA"/>
    <w:rsid w:val="007A1A1C"/>
    <w:rsid w:val="007B7402"/>
    <w:rsid w:val="007C49B1"/>
    <w:rsid w:val="007C773F"/>
    <w:rsid w:val="007D2CE8"/>
    <w:rsid w:val="007D3B6C"/>
    <w:rsid w:val="007D555C"/>
    <w:rsid w:val="007E072E"/>
    <w:rsid w:val="007F4028"/>
    <w:rsid w:val="007F4073"/>
    <w:rsid w:val="007F482D"/>
    <w:rsid w:val="00801FDC"/>
    <w:rsid w:val="00802BEE"/>
    <w:rsid w:val="0080557D"/>
    <w:rsid w:val="008075F8"/>
    <w:rsid w:val="00807E58"/>
    <w:rsid w:val="008101F9"/>
    <w:rsid w:val="00811FC0"/>
    <w:rsid w:val="00816FF9"/>
    <w:rsid w:val="0081769B"/>
    <w:rsid w:val="008176DA"/>
    <w:rsid w:val="008209E7"/>
    <w:rsid w:val="008262A6"/>
    <w:rsid w:val="00826A7A"/>
    <w:rsid w:val="00830352"/>
    <w:rsid w:val="0083364D"/>
    <w:rsid w:val="008419FF"/>
    <w:rsid w:val="00847301"/>
    <w:rsid w:val="008503A5"/>
    <w:rsid w:val="00851A5E"/>
    <w:rsid w:val="00855B86"/>
    <w:rsid w:val="00860BFB"/>
    <w:rsid w:val="00860DF7"/>
    <w:rsid w:val="00863F39"/>
    <w:rsid w:val="00865796"/>
    <w:rsid w:val="008742DA"/>
    <w:rsid w:val="00874FA0"/>
    <w:rsid w:val="00875A35"/>
    <w:rsid w:val="00885066"/>
    <w:rsid w:val="00885A4D"/>
    <w:rsid w:val="008901FA"/>
    <w:rsid w:val="00894A2B"/>
    <w:rsid w:val="00894E95"/>
    <w:rsid w:val="00896245"/>
    <w:rsid w:val="008A09ED"/>
    <w:rsid w:val="008B1282"/>
    <w:rsid w:val="008B233A"/>
    <w:rsid w:val="008B2466"/>
    <w:rsid w:val="008B3739"/>
    <w:rsid w:val="008B69BB"/>
    <w:rsid w:val="008C2E0C"/>
    <w:rsid w:val="008C4D43"/>
    <w:rsid w:val="008C4EC5"/>
    <w:rsid w:val="008C72F6"/>
    <w:rsid w:val="008D11E4"/>
    <w:rsid w:val="008D63F3"/>
    <w:rsid w:val="008D6A77"/>
    <w:rsid w:val="008E2961"/>
    <w:rsid w:val="008E5A1E"/>
    <w:rsid w:val="008F1352"/>
    <w:rsid w:val="008F6851"/>
    <w:rsid w:val="008F7FFE"/>
    <w:rsid w:val="009024AB"/>
    <w:rsid w:val="009043DC"/>
    <w:rsid w:val="00907E17"/>
    <w:rsid w:val="00910A67"/>
    <w:rsid w:val="00925C16"/>
    <w:rsid w:val="00932495"/>
    <w:rsid w:val="00932703"/>
    <w:rsid w:val="00935E92"/>
    <w:rsid w:val="00935EA2"/>
    <w:rsid w:val="009401E5"/>
    <w:rsid w:val="009450A8"/>
    <w:rsid w:val="00954142"/>
    <w:rsid w:val="00960120"/>
    <w:rsid w:val="00961D7E"/>
    <w:rsid w:val="00963C8A"/>
    <w:rsid w:val="00965AF3"/>
    <w:rsid w:val="00983DC6"/>
    <w:rsid w:val="00986197"/>
    <w:rsid w:val="00986A5F"/>
    <w:rsid w:val="00987ED3"/>
    <w:rsid w:val="009941EC"/>
    <w:rsid w:val="009A31B5"/>
    <w:rsid w:val="009A3289"/>
    <w:rsid w:val="009A62D8"/>
    <w:rsid w:val="009A672C"/>
    <w:rsid w:val="009C01E5"/>
    <w:rsid w:val="009C0348"/>
    <w:rsid w:val="009C4AC3"/>
    <w:rsid w:val="009D1A7B"/>
    <w:rsid w:val="009D6EB4"/>
    <w:rsid w:val="009D7CD1"/>
    <w:rsid w:val="009E39C1"/>
    <w:rsid w:val="009E5505"/>
    <w:rsid w:val="009E667E"/>
    <w:rsid w:val="009E7B66"/>
    <w:rsid w:val="009F0BB4"/>
    <w:rsid w:val="009F7D5C"/>
    <w:rsid w:val="00A00E29"/>
    <w:rsid w:val="00A027C3"/>
    <w:rsid w:val="00A033D6"/>
    <w:rsid w:val="00A0366D"/>
    <w:rsid w:val="00A06D1A"/>
    <w:rsid w:val="00A10185"/>
    <w:rsid w:val="00A110D5"/>
    <w:rsid w:val="00A2107C"/>
    <w:rsid w:val="00A2436B"/>
    <w:rsid w:val="00A3749E"/>
    <w:rsid w:val="00A4081F"/>
    <w:rsid w:val="00A44ED8"/>
    <w:rsid w:val="00A53E41"/>
    <w:rsid w:val="00A615A9"/>
    <w:rsid w:val="00A65EA6"/>
    <w:rsid w:val="00A661CB"/>
    <w:rsid w:val="00A7441B"/>
    <w:rsid w:val="00A75016"/>
    <w:rsid w:val="00A8652D"/>
    <w:rsid w:val="00A90628"/>
    <w:rsid w:val="00A93703"/>
    <w:rsid w:val="00A94D7C"/>
    <w:rsid w:val="00A967A8"/>
    <w:rsid w:val="00A97FBE"/>
    <w:rsid w:val="00AA0936"/>
    <w:rsid w:val="00AA279C"/>
    <w:rsid w:val="00AC5F15"/>
    <w:rsid w:val="00AC73E8"/>
    <w:rsid w:val="00AD299E"/>
    <w:rsid w:val="00AD33CA"/>
    <w:rsid w:val="00AD5E63"/>
    <w:rsid w:val="00AD67EB"/>
    <w:rsid w:val="00AD7DFD"/>
    <w:rsid w:val="00AE1207"/>
    <w:rsid w:val="00AE1485"/>
    <w:rsid w:val="00AE255F"/>
    <w:rsid w:val="00AE2C4A"/>
    <w:rsid w:val="00AF45CD"/>
    <w:rsid w:val="00AF590E"/>
    <w:rsid w:val="00B00E7F"/>
    <w:rsid w:val="00B01E99"/>
    <w:rsid w:val="00B049AC"/>
    <w:rsid w:val="00B07B48"/>
    <w:rsid w:val="00B11CF3"/>
    <w:rsid w:val="00B13141"/>
    <w:rsid w:val="00B14A98"/>
    <w:rsid w:val="00B1623D"/>
    <w:rsid w:val="00B224E6"/>
    <w:rsid w:val="00B23FA4"/>
    <w:rsid w:val="00B3387D"/>
    <w:rsid w:val="00B34398"/>
    <w:rsid w:val="00B36832"/>
    <w:rsid w:val="00B37D18"/>
    <w:rsid w:val="00B4100F"/>
    <w:rsid w:val="00B4526E"/>
    <w:rsid w:val="00B50639"/>
    <w:rsid w:val="00B51375"/>
    <w:rsid w:val="00B545D7"/>
    <w:rsid w:val="00B66163"/>
    <w:rsid w:val="00B70C24"/>
    <w:rsid w:val="00B9118C"/>
    <w:rsid w:val="00BB0BCE"/>
    <w:rsid w:val="00BB235F"/>
    <w:rsid w:val="00BC0DC5"/>
    <w:rsid w:val="00BC486A"/>
    <w:rsid w:val="00BC5B7E"/>
    <w:rsid w:val="00BC7274"/>
    <w:rsid w:val="00BD1107"/>
    <w:rsid w:val="00BD5B5F"/>
    <w:rsid w:val="00BE3E80"/>
    <w:rsid w:val="00BF1A8C"/>
    <w:rsid w:val="00BF21A5"/>
    <w:rsid w:val="00BF5D82"/>
    <w:rsid w:val="00C00532"/>
    <w:rsid w:val="00C03A58"/>
    <w:rsid w:val="00C04589"/>
    <w:rsid w:val="00C0503B"/>
    <w:rsid w:val="00C05074"/>
    <w:rsid w:val="00C06827"/>
    <w:rsid w:val="00C11593"/>
    <w:rsid w:val="00C218D1"/>
    <w:rsid w:val="00C22035"/>
    <w:rsid w:val="00C2767A"/>
    <w:rsid w:val="00C31765"/>
    <w:rsid w:val="00C32FDA"/>
    <w:rsid w:val="00C340D9"/>
    <w:rsid w:val="00C35988"/>
    <w:rsid w:val="00C37838"/>
    <w:rsid w:val="00C41936"/>
    <w:rsid w:val="00C43068"/>
    <w:rsid w:val="00C4573C"/>
    <w:rsid w:val="00C46CEF"/>
    <w:rsid w:val="00C53B2F"/>
    <w:rsid w:val="00C56E62"/>
    <w:rsid w:val="00C62A77"/>
    <w:rsid w:val="00C70A38"/>
    <w:rsid w:val="00C70E33"/>
    <w:rsid w:val="00C821E1"/>
    <w:rsid w:val="00C90AF2"/>
    <w:rsid w:val="00C942A8"/>
    <w:rsid w:val="00C97671"/>
    <w:rsid w:val="00CA021F"/>
    <w:rsid w:val="00CB1013"/>
    <w:rsid w:val="00CB223F"/>
    <w:rsid w:val="00CB5AAA"/>
    <w:rsid w:val="00CC08BD"/>
    <w:rsid w:val="00CC3874"/>
    <w:rsid w:val="00CC3C14"/>
    <w:rsid w:val="00CC4C2F"/>
    <w:rsid w:val="00CC5596"/>
    <w:rsid w:val="00CD05EE"/>
    <w:rsid w:val="00CD19F5"/>
    <w:rsid w:val="00CD1D92"/>
    <w:rsid w:val="00CD569A"/>
    <w:rsid w:val="00CF12B0"/>
    <w:rsid w:val="00CF5B15"/>
    <w:rsid w:val="00CF6185"/>
    <w:rsid w:val="00D02830"/>
    <w:rsid w:val="00D10C03"/>
    <w:rsid w:val="00D1160E"/>
    <w:rsid w:val="00D13710"/>
    <w:rsid w:val="00D21148"/>
    <w:rsid w:val="00D230F8"/>
    <w:rsid w:val="00D25903"/>
    <w:rsid w:val="00D26ECA"/>
    <w:rsid w:val="00D340A5"/>
    <w:rsid w:val="00D73867"/>
    <w:rsid w:val="00D73F74"/>
    <w:rsid w:val="00D7635D"/>
    <w:rsid w:val="00D80483"/>
    <w:rsid w:val="00D805A6"/>
    <w:rsid w:val="00D848F3"/>
    <w:rsid w:val="00D855E1"/>
    <w:rsid w:val="00D93173"/>
    <w:rsid w:val="00D9421A"/>
    <w:rsid w:val="00D95043"/>
    <w:rsid w:val="00D95F3B"/>
    <w:rsid w:val="00D963D6"/>
    <w:rsid w:val="00D96434"/>
    <w:rsid w:val="00DA64D9"/>
    <w:rsid w:val="00DB5FBB"/>
    <w:rsid w:val="00DC194D"/>
    <w:rsid w:val="00DC2F18"/>
    <w:rsid w:val="00DC4D1E"/>
    <w:rsid w:val="00DD2AAA"/>
    <w:rsid w:val="00DD489C"/>
    <w:rsid w:val="00DE4EBB"/>
    <w:rsid w:val="00DE5241"/>
    <w:rsid w:val="00DF1003"/>
    <w:rsid w:val="00DF71D2"/>
    <w:rsid w:val="00E068AE"/>
    <w:rsid w:val="00E079DA"/>
    <w:rsid w:val="00E104D5"/>
    <w:rsid w:val="00E13093"/>
    <w:rsid w:val="00E13F04"/>
    <w:rsid w:val="00E219E1"/>
    <w:rsid w:val="00E238ED"/>
    <w:rsid w:val="00E27E57"/>
    <w:rsid w:val="00E33772"/>
    <w:rsid w:val="00E423E8"/>
    <w:rsid w:val="00E46A71"/>
    <w:rsid w:val="00E53CD4"/>
    <w:rsid w:val="00E54BF9"/>
    <w:rsid w:val="00E61F97"/>
    <w:rsid w:val="00E644D7"/>
    <w:rsid w:val="00E64E8B"/>
    <w:rsid w:val="00E71164"/>
    <w:rsid w:val="00E716BD"/>
    <w:rsid w:val="00E72ACD"/>
    <w:rsid w:val="00E73FD3"/>
    <w:rsid w:val="00E755AB"/>
    <w:rsid w:val="00E8202C"/>
    <w:rsid w:val="00E8229F"/>
    <w:rsid w:val="00E85E73"/>
    <w:rsid w:val="00E9772B"/>
    <w:rsid w:val="00EA1CCF"/>
    <w:rsid w:val="00EA253F"/>
    <w:rsid w:val="00EA5CB0"/>
    <w:rsid w:val="00EC3CDE"/>
    <w:rsid w:val="00EC431D"/>
    <w:rsid w:val="00EC6381"/>
    <w:rsid w:val="00ED22C2"/>
    <w:rsid w:val="00ED3915"/>
    <w:rsid w:val="00ED420A"/>
    <w:rsid w:val="00ED54C8"/>
    <w:rsid w:val="00ED5B6D"/>
    <w:rsid w:val="00ED5CA1"/>
    <w:rsid w:val="00EE399E"/>
    <w:rsid w:val="00EE70CD"/>
    <w:rsid w:val="00EE7B64"/>
    <w:rsid w:val="00EE7D0B"/>
    <w:rsid w:val="00F006C9"/>
    <w:rsid w:val="00F0134C"/>
    <w:rsid w:val="00F020C4"/>
    <w:rsid w:val="00F03467"/>
    <w:rsid w:val="00F07905"/>
    <w:rsid w:val="00F12C4B"/>
    <w:rsid w:val="00F139D5"/>
    <w:rsid w:val="00F14056"/>
    <w:rsid w:val="00F21DFC"/>
    <w:rsid w:val="00F35FF2"/>
    <w:rsid w:val="00F37EF6"/>
    <w:rsid w:val="00F4159A"/>
    <w:rsid w:val="00F436A3"/>
    <w:rsid w:val="00F51AC3"/>
    <w:rsid w:val="00F5595C"/>
    <w:rsid w:val="00F575E1"/>
    <w:rsid w:val="00F60575"/>
    <w:rsid w:val="00F6311C"/>
    <w:rsid w:val="00F6467A"/>
    <w:rsid w:val="00F64A12"/>
    <w:rsid w:val="00F66690"/>
    <w:rsid w:val="00F7077D"/>
    <w:rsid w:val="00F76502"/>
    <w:rsid w:val="00F77B03"/>
    <w:rsid w:val="00F86537"/>
    <w:rsid w:val="00F9094B"/>
    <w:rsid w:val="00F91827"/>
    <w:rsid w:val="00F942F8"/>
    <w:rsid w:val="00FA466F"/>
    <w:rsid w:val="00FA4BC4"/>
    <w:rsid w:val="00FB7E1F"/>
    <w:rsid w:val="00FC0ECD"/>
    <w:rsid w:val="00FC1B85"/>
    <w:rsid w:val="00FD1990"/>
    <w:rsid w:val="00FD3C46"/>
    <w:rsid w:val="00FD50AE"/>
    <w:rsid w:val="00FE3403"/>
    <w:rsid w:val="00FE5D87"/>
    <w:rsid w:val="00FF2C1D"/>
    <w:rsid w:val="00FF38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A03822"/>
  <w15:docId w15:val="{6A79E2D7-A328-48D9-8C06-D0F477E8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79DA"/>
    <w:pPr>
      <w:tabs>
        <w:tab w:val="center" w:pos="4252"/>
        <w:tab w:val="right" w:pos="8504"/>
      </w:tabs>
      <w:snapToGrid w:val="0"/>
    </w:pPr>
  </w:style>
  <w:style w:type="character" w:customStyle="1" w:styleId="a4">
    <w:name w:val="ヘッダー (文字)"/>
    <w:basedOn w:val="a0"/>
    <w:link w:val="a3"/>
    <w:uiPriority w:val="99"/>
    <w:rsid w:val="00E079DA"/>
  </w:style>
  <w:style w:type="paragraph" w:styleId="a5">
    <w:name w:val="footer"/>
    <w:basedOn w:val="a"/>
    <w:link w:val="a6"/>
    <w:uiPriority w:val="99"/>
    <w:unhideWhenUsed/>
    <w:rsid w:val="00E079DA"/>
    <w:pPr>
      <w:tabs>
        <w:tab w:val="center" w:pos="4252"/>
        <w:tab w:val="right" w:pos="8504"/>
      </w:tabs>
      <w:snapToGrid w:val="0"/>
    </w:pPr>
  </w:style>
  <w:style w:type="character" w:customStyle="1" w:styleId="a6">
    <w:name w:val="フッター (文字)"/>
    <w:basedOn w:val="a0"/>
    <w:link w:val="a5"/>
    <w:uiPriority w:val="99"/>
    <w:rsid w:val="00E079DA"/>
  </w:style>
  <w:style w:type="table" w:styleId="a7">
    <w:name w:val="Table Grid"/>
    <w:basedOn w:val="a1"/>
    <w:uiPriority w:val="59"/>
    <w:rsid w:val="00E07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unhideWhenUsed/>
    <w:rsid w:val="00ED420A"/>
    <w:rPr>
      <w:sz w:val="18"/>
      <w:szCs w:val="18"/>
    </w:rPr>
  </w:style>
  <w:style w:type="paragraph" w:styleId="a9">
    <w:name w:val="annotation text"/>
    <w:basedOn w:val="a"/>
    <w:link w:val="aa"/>
    <w:uiPriority w:val="99"/>
    <w:unhideWhenUsed/>
    <w:rsid w:val="00ED420A"/>
    <w:pPr>
      <w:jc w:val="left"/>
    </w:pPr>
  </w:style>
  <w:style w:type="character" w:customStyle="1" w:styleId="aa">
    <w:name w:val="コメント文字列 (文字)"/>
    <w:basedOn w:val="a0"/>
    <w:link w:val="a9"/>
    <w:uiPriority w:val="99"/>
    <w:rsid w:val="00ED420A"/>
  </w:style>
  <w:style w:type="paragraph" w:styleId="ab">
    <w:name w:val="Balloon Text"/>
    <w:basedOn w:val="a"/>
    <w:link w:val="ac"/>
    <w:uiPriority w:val="99"/>
    <w:semiHidden/>
    <w:unhideWhenUsed/>
    <w:rsid w:val="00ED420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420A"/>
    <w:rPr>
      <w:rFonts w:asciiTheme="majorHAnsi" w:eastAsiaTheme="majorEastAsia" w:hAnsiTheme="majorHAnsi" w:cstheme="majorBidi"/>
      <w:sz w:val="18"/>
      <w:szCs w:val="18"/>
    </w:rPr>
  </w:style>
  <w:style w:type="paragraph" w:customStyle="1" w:styleId="ad">
    <w:name w:val="スタイル"/>
    <w:rsid w:val="00542828"/>
    <w:pPr>
      <w:widowControl w:val="0"/>
      <w:autoSpaceDE w:val="0"/>
      <w:autoSpaceDN w:val="0"/>
      <w:adjustRightInd w:val="0"/>
    </w:pPr>
    <w:rPr>
      <w:rFonts w:ascii="ＭＳ Ｐ明朝" w:eastAsia="ＭＳ Ｐ明朝" w:cs="ＭＳ Ｐ明朝"/>
      <w:kern w:val="0"/>
      <w:sz w:val="24"/>
      <w:szCs w:val="24"/>
    </w:rPr>
  </w:style>
  <w:style w:type="paragraph" w:styleId="ae">
    <w:name w:val="List Paragraph"/>
    <w:basedOn w:val="a"/>
    <w:uiPriority w:val="34"/>
    <w:qFormat/>
    <w:rsid w:val="007D2CE8"/>
    <w:pPr>
      <w:ind w:leftChars="400" w:left="840"/>
    </w:pPr>
  </w:style>
  <w:style w:type="character" w:styleId="af">
    <w:name w:val="Hyperlink"/>
    <w:basedOn w:val="a0"/>
    <w:uiPriority w:val="99"/>
    <w:unhideWhenUsed/>
    <w:rsid w:val="00DA64D9"/>
    <w:rPr>
      <w:color w:val="0000FF" w:themeColor="hyperlink"/>
      <w:u w:val="single"/>
    </w:rPr>
  </w:style>
  <w:style w:type="paragraph" w:styleId="af0">
    <w:name w:val="annotation subject"/>
    <w:basedOn w:val="a9"/>
    <w:next w:val="a9"/>
    <w:link w:val="af1"/>
    <w:uiPriority w:val="99"/>
    <w:semiHidden/>
    <w:unhideWhenUsed/>
    <w:rsid w:val="00F21DFC"/>
    <w:rPr>
      <w:b/>
      <w:bCs/>
    </w:rPr>
  </w:style>
  <w:style w:type="character" w:customStyle="1" w:styleId="af1">
    <w:name w:val="コメント内容 (文字)"/>
    <w:basedOn w:val="aa"/>
    <w:link w:val="af0"/>
    <w:uiPriority w:val="99"/>
    <w:semiHidden/>
    <w:rsid w:val="00F21DFC"/>
    <w:rPr>
      <w:b/>
      <w:bCs/>
    </w:rPr>
  </w:style>
  <w:style w:type="paragraph" w:styleId="af2">
    <w:name w:val="Date"/>
    <w:basedOn w:val="a"/>
    <w:next w:val="a"/>
    <w:link w:val="af3"/>
    <w:uiPriority w:val="99"/>
    <w:semiHidden/>
    <w:unhideWhenUsed/>
    <w:rsid w:val="00534297"/>
  </w:style>
  <w:style w:type="character" w:customStyle="1" w:styleId="af3">
    <w:name w:val="日付 (文字)"/>
    <w:basedOn w:val="a0"/>
    <w:link w:val="af2"/>
    <w:uiPriority w:val="99"/>
    <w:semiHidden/>
    <w:rsid w:val="00534297"/>
  </w:style>
  <w:style w:type="paragraph" w:styleId="Web">
    <w:name w:val="Normal (Web)"/>
    <w:basedOn w:val="a"/>
    <w:uiPriority w:val="99"/>
    <w:semiHidden/>
    <w:unhideWhenUsed/>
    <w:rsid w:val="00AE2C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A0366D"/>
  </w:style>
  <w:style w:type="character" w:styleId="af5">
    <w:name w:val="FollowedHyperlink"/>
    <w:basedOn w:val="a0"/>
    <w:uiPriority w:val="99"/>
    <w:semiHidden/>
    <w:unhideWhenUsed/>
    <w:rsid w:val="007266DE"/>
    <w:rPr>
      <w:color w:val="800080" w:themeColor="followedHyperlink"/>
      <w:u w:val="single"/>
    </w:rPr>
  </w:style>
  <w:style w:type="paragraph" w:styleId="af6">
    <w:name w:val="Subtitle"/>
    <w:basedOn w:val="a"/>
    <w:next w:val="a"/>
    <w:link w:val="af7"/>
    <w:uiPriority w:val="11"/>
    <w:qFormat/>
    <w:rsid w:val="007266DE"/>
    <w:pPr>
      <w:jc w:val="center"/>
      <w:outlineLvl w:val="1"/>
    </w:pPr>
    <w:rPr>
      <w:rFonts w:asciiTheme="majorHAnsi" w:eastAsia="ＭＳ ゴシック" w:hAnsiTheme="majorHAnsi" w:cstheme="majorBidi"/>
      <w:sz w:val="24"/>
      <w:szCs w:val="24"/>
    </w:rPr>
  </w:style>
  <w:style w:type="character" w:customStyle="1" w:styleId="af7">
    <w:name w:val="副題 (文字)"/>
    <w:basedOn w:val="a0"/>
    <w:link w:val="af6"/>
    <w:uiPriority w:val="11"/>
    <w:rsid w:val="007266DE"/>
    <w:rPr>
      <w:rFonts w:asciiTheme="majorHAnsi" w:eastAsia="ＭＳ ゴシック"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5751">
      <w:bodyDiv w:val="1"/>
      <w:marLeft w:val="0"/>
      <w:marRight w:val="0"/>
      <w:marTop w:val="0"/>
      <w:marBottom w:val="0"/>
      <w:divBdr>
        <w:top w:val="none" w:sz="0" w:space="0" w:color="auto"/>
        <w:left w:val="none" w:sz="0" w:space="0" w:color="auto"/>
        <w:bottom w:val="none" w:sz="0" w:space="0" w:color="auto"/>
        <w:right w:val="none" w:sz="0" w:space="0" w:color="auto"/>
      </w:divBdr>
    </w:div>
    <w:div w:id="31930440">
      <w:bodyDiv w:val="1"/>
      <w:marLeft w:val="0"/>
      <w:marRight w:val="0"/>
      <w:marTop w:val="0"/>
      <w:marBottom w:val="0"/>
      <w:divBdr>
        <w:top w:val="none" w:sz="0" w:space="0" w:color="auto"/>
        <w:left w:val="none" w:sz="0" w:space="0" w:color="auto"/>
        <w:bottom w:val="none" w:sz="0" w:space="0" w:color="auto"/>
        <w:right w:val="none" w:sz="0" w:space="0" w:color="auto"/>
      </w:divBdr>
    </w:div>
    <w:div w:id="93745508">
      <w:bodyDiv w:val="1"/>
      <w:marLeft w:val="0"/>
      <w:marRight w:val="0"/>
      <w:marTop w:val="0"/>
      <w:marBottom w:val="0"/>
      <w:divBdr>
        <w:top w:val="none" w:sz="0" w:space="0" w:color="auto"/>
        <w:left w:val="none" w:sz="0" w:space="0" w:color="auto"/>
        <w:bottom w:val="none" w:sz="0" w:space="0" w:color="auto"/>
        <w:right w:val="none" w:sz="0" w:space="0" w:color="auto"/>
      </w:divBdr>
    </w:div>
    <w:div w:id="178786514">
      <w:bodyDiv w:val="1"/>
      <w:marLeft w:val="0"/>
      <w:marRight w:val="0"/>
      <w:marTop w:val="0"/>
      <w:marBottom w:val="0"/>
      <w:divBdr>
        <w:top w:val="none" w:sz="0" w:space="0" w:color="auto"/>
        <w:left w:val="none" w:sz="0" w:space="0" w:color="auto"/>
        <w:bottom w:val="none" w:sz="0" w:space="0" w:color="auto"/>
        <w:right w:val="none" w:sz="0" w:space="0" w:color="auto"/>
      </w:divBdr>
    </w:div>
    <w:div w:id="314186115">
      <w:bodyDiv w:val="1"/>
      <w:marLeft w:val="0"/>
      <w:marRight w:val="0"/>
      <w:marTop w:val="0"/>
      <w:marBottom w:val="0"/>
      <w:divBdr>
        <w:top w:val="none" w:sz="0" w:space="0" w:color="auto"/>
        <w:left w:val="none" w:sz="0" w:space="0" w:color="auto"/>
        <w:bottom w:val="none" w:sz="0" w:space="0" w:color="auto"/>
        <w:right w:val="none" w:sz="0" w:space="0" w:color="auto"/>
      </w:divBdr>
    </w:div>
    <w:div w:id="458452614">
      <w:bodyDiv w:val="1"/>
      <w:marLeft w:val="0"/>
      <w:marRight w:val="0"/>
      <w:marTop w:val="0"/>
      <w:marBottom w:val="0"/>
      <w:divBdr>
        <w:top w:val="none" w:sz="0" w:space="0" w:color="auto"/>
        <w:left w:val="none" w:sz="0" w:space="0" w:color="auto"/>
        <w:bottom w:val="none" w:sz="0" w:space="0" w:color="auto"/>
        <w:right w:val="none" w:sz="0" w:space="0" w:color="auto"/>
      </w:divBdr>
    </w:div>
    <w:div w:id="528252417">
      <w:bodyDiv w:val="1"/>
      <w:marLeft w:val="0"/>
      <w:marRight w:val="0"/>
      <w:marTop w:val="0"/>
      <w:marBottom w:val="0"/>
      <w:divBdr>
        <w:top w:val="none" w:sz="0" w:space="0" w:color="auto"/>
        <w:left w:val="none" w:sz="0" w:space="0" w:color="auto"/>
        <w:bottom w:val="none" w:sz="0" w:space="0" w:color="auto"/>
        <w:right w:val="none" w:sz="0" w:space="0" w:color="auto"/>
      </w:divBdr>
    </w:div>
    <w:div w:id="534850798">
      <w:bodyDiv w:val="1"/>
      <w:marLeft w:val="0"/>
      <w:marRight w:val="0"/>
      <w:marTop w:val="0"/>
      <w:marBottom w:val="0"/>
      <w:divBdr>
        <w:top w:val="none" w:sz="0" w:space="0" w:color="auto"/>
        <w:left w:val="none" w:sz="0" w:space="0" w:color="auto"/>
        <w:bottom w:val="none" w:sz="0" w:space="0" w:color="auto"/>
        <w:right w:val="none" w:sz="0" w:space="0" w:color="auto"/>
      </w:divBdr>
    </w:div>
    <w:div w:id="640965320">
      <w:bodyDiv w:val="1"/>
      <w:marLeft w:val="0"/>
      <w:marRight w:val="0"/>
      <w:marTop w:val="0"/>
      <w:marBottom w:val="0"/>
      <w:divBdr>
        <w:top w:val="none" w:sz="0" w:space="0" w:color="auto"/>
        <w:left w:val="none" w:sz="0" w:space="0" w:color="auto"/>
        <w:bottom w:val="none" w:sz="0" w:space="0" w:color="auto"/>
        <w:right w:val="none" w:sz="0" w:space="0" w:color="auto"/>
      </w:divBdr>
    </w:div>
    <w:div w:id="726492139">
      <w:bodyDiv w:val="1"/>
      <w:marLeft w:val="0"/>
      <w:marRight w:val="0"/>
      <w:marTop w:val="0"/>
      <w:marBottom w:val="0"/>
      <w:divBdr>
        <w:top w:val="none" w:sz="0" w:space="0" w:color="auto"/>
        <w:left w:val="none" w:sz="0" w:space="0" w:color="auto"/>
        <w:bottom w:val="none" w:sz="0" w:space="0" w:color="auto"/>
        <w:right w:val="none" w:sz="0" w:space="0" w:color="auto"/>
      </w:divBdr>
    </w:div>
    <w:div w:id="741371778">
      <w:bodyDiv w:val="1"/>
      <w:marLeft w:val="0"/>
      <w:marRight w:val="0"/>
      <w:marTop w:val="0"/>
      <w:marBottom w:val="0"/>
      <w:divBdr>
        <w:top w:val="none" w:sz="0" w:space="0" w:color="auto"/>
        <w:left w:val="none" w:sz="0" w:space="0" w:color="auto"/>
        <w:bottom w:val="none" w:sz="0" w:space="0" w:color="auto"/>
        <w:right w:val="none" w:sz="0" w:space="0" w:color="auto"/>
      </w:divBdr>
    </w:div>
    <w:div w:id="762261707">
      <w:bodyDiv w:val="1"/>
      <w:marLeft w:val="0"/>
      <w:marRight w:val="0"/>
      <w:marTop w:val="0"/>
      <w:marBottom w:val="0"/>
      <w:divBdr>
        <w:top w:val="none" w:sz="0" w:space="0" w:color="auto"/>
        <w:left w:val="none" w:sz="0" w:space="0" w:color="auto"/>
        <w:bottom w:val="none" w:sz="0" w:space="0" w:color="auto"/>
        <w:right w:val="none" w:sz="0" w:space="0" w:color="auto"/>
      </w:divBdr>
    </w:div>
    <w:div w:id="856384547">
      <w:bodyDiv w:val="1"/>
      <w:marLeft w:val="0"/>
      <w:marRight w:val="0"/>
      <w:marTop w:val="0"/>
      <w:marBottom w:val="0"/>
      <w:divBdr>
        <w:top w:val="none" w:sz="0" w:space="0" w:color="auto"/>
        <w:left w:val="none" w:sz="0" w:space="0" w:color="auto"/>
        <w:bottom w:val="none" w:sz="0" w:space="0" w:color="auto"/>
        <w:right w:val="none" w:sz="0" w:space="0" w:color="auto"/>
      </w:divBdr>
    </w:div>
    <w:div w:id="877664879">
      <w:bodyDiv w:val="1"/>
      <w:marLeft w:val="0"/>
      <w:marRight w:val="0"/>
      <w:marTop w:val="0"/>
      <w:marBottom w:val="0"/>
      <w:divBdr>
        <w:top w:val="none" w:sz="0" w:space="0" w:color="auto"/>
        <w:left w:val="none" w:sz="0" w:space="0" w:color="auto"/>
        <w:bottom w:val="none" w:sz="0" w:space="0" w:color="auto"/>
        <w:right w:val="none" w:sz="0" w:space="0" w:color="auto"/>
      </w:divBdr>
    </w:div>
    <w:div w:id="1088114482">
      <w:bodyDiv w:val="1"/>
      <w:marLeft w:val="0"/>
      <w:marRight w:val="0"/>
      <w:marTop w:val="0"/>
      <w:marBottom w:val="0"/>
      <w:divBdr>
        <w:top w:val="none" w:sz="0" w:space="0" w:color="auto"/>
        <w:left w:val="none" w:sz="0" w:space="0" w:color="auto"/>
        <w:bottom w:val="none" w:sz="0" w:space="0" w:color="auto"/>
        <w:right w:val="none" w:sz="0" w:space="0" w:color="auto"/>
      </w:divBdr>
    </w:div>
    <w:div w:id="1105031800">
      <w:bodyDiv w:val="1"/>
      <w:marLeft w:val="0"/>
      <w:marRight w:val="0"/>
      <w:marTop w:val="0"/>
      <w:marBottom w:val="0"/>
      <w:divBdr>
        <w:top w:val="none" w:sz="0" w:space="0" w:color="auto"/>
        <w:left w:val="none" w:sz="0" w:space="0" w:color="auto"/>
        <w:bottom w:val="none" w:sz="0" w:space="0" w:color="auto"/>
        <w:right w:val="none" w:sz="0" w:space="0" w:color="auto"/>
      </w:divBdr>
    </w:div>
    <w:div w:id="1138719883">
      <w:bodyDiv w:val="1"/>
      <w:marLeft w:val="0"/>
      <w:marRight w:val="0"/>
      <w:marTop w:val="0"/>
      <w:marBottom w:val="0"/>
      <w:divBdr>
        <w:top w:val="none" w:sz="0" w:space="0" w:color="auto"/>
        <w:left w:val="none" w:sz="0" w:space="0" w:color="auto"/>
        <w:bottom w:val="none" w:sz="0" w:space="0" w:color="auto"/>
        <w:right w:val="none" w:sz="0" w:space="0" w:color="auto"/>
      </w:divBdr>
    </w:div>
    <w:div w:id="1239484625">
      <w:bodyDiv w:val="1"/>
      <w:marLeft w:val="0"/>
      <w:marRight w:val="0"/>
      <w:marTop w:val="0"/>
      <w:marBottom w:val="0"/>
      <w:divBdr>
        <w:top w:val="none" w:sz="0" w:space="0" w:color="auto"/>
        <w:left w:val="none" w:sz="0" w:space="0" w:color="auto"/>
        <w:bottom w:val="none" w:sz="0" w:space="0" w:color="auto"/>
        <w:right w:val="none" w:sz="0" w:space="0" w:color="auto"/>
      </w:divBdr>
    </w:div>
    <w:div w:id="1426878553">
      <w:bodyDiv w:val="1"/>
      <w:marLeft w:val="0"/>
      <w:marRight w:val="0"/>
      <w:marTop w:val="0"/>
      <w:marBottom w:val="0"/>
      <w:divBdr>
        <w:top w:val="none" w:sz="0" w:space="0" w:color="auto"/>
        <w:left w:val="none" w:sz="0" w:space="0" w:color="auto"/>
        <w:bottom w:val="none" w:sz="0" w:space="0" w:color="auto"/>
        <w:right w:val="none" w:sz="0" w:space="0" w:color="auto"/>
      </w:divBdr>
    </w:div>
    <w:div w:id="1429696049">
      <w:bodyDiv w:val="1"/>
      <w:marLeft w:val="0"/>
      <w:marRight w:val="0"/>
      <w:marTop w:val="0"/>
      <w:marBottom w:val="0"/>
      <w:divBdr>
        <w:top w:val="none" w:sz="0" w:space="0" w:color="auto"/>
        <w:left w:val="none" w:sz="0" w:space="0" w:color="auto"/>
        <w:bottom w:val="none" w:sz="0" w:space="0" w:color="auto"/>
        <w:right w:val="none" w:sz="0" w:space="0" w:color="auto"/>
      </w:divBdr>
    </w:div>
    <w:div w:id="1536887127">
      <w:bodyDiv w:val="1"/>
      <w:marLeft w:val="0"/>
      <w:marRight w:val="0"/>
      <w:marTop w:val="0"/>
      <w:marBottom w:val="0"/>
      <w:divBdr>
        <w:top w:val="none" w:sz="0" w:space="0" w:color="auto"/>
        <w:left w:val="none" w:sz="0" w:space="0" w:color="auto"/>
        <w:bottom w:val="none" w:sz="0" w:space="0" w:color="auto"/>
        <w:right w:val="none" w:sz="0" w:space="0" w:color="auto"/>
      </w:divBdr>
    </w:div>
    <w:div w:id="1997564765">
      <w:bodyDiv w:val="1"/>
      <w:marLeft w:val="0"/>
      <w:marRight w:val="0"/>
      <w:marTop w:val="0"/>
      <w:marBottom w:val="0"/>
      <w:divBdr>
        <w:top w:val="none" w:sz="0" w:space="0" w:color="auto"/>
        <w:left w:val="none" w:sz="0" w:space="0" w:color="auto"/>
        <w:bottom w:val="none" w:sz="0" w:space="0" w:color="auto"/>
        <w:right w:val="none" w:sz="0" w:space="0" w:color="auto"/>
      </w:divBdr>
    </w:div>
    <w:div w:id="21448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inken.shimane-u-tiken.jp/researcher/79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crweb.jp/course/view.php?id=303"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1FD29-674B-4098-BD5B-3ABBABB1E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1460</Words>
  <Characters>8322</Characters>
  <Application>Microsoft Office Word</Application>
  <DocSecurity>0</DocSecurity>
  <Lines>69</Lines>
  <Paragraphs>19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kurobe</dc:creator>
  <cp:lastModifiedBy>勝部　喬子</cp:lastModifiedBy>
  <cp:revision>2</cp:revision>
  <cp:lastPrinted>2017-03-26T22:45:00Z</cp:lastPrinted>
  <dcterms:created xsi:type="dcterms:W3CDTF">2023-07-31T02:38:00Z</dcterms:created>
  <dcterms:modified xsi:type="dcterms:W3CDTF">2023-07-31T02:38:00Z</dcterms:modified>
</cp:coreProperties>
</file>